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B9470" w14:textId="77777777" w:rsidR="00AF6596" w:rsidRPr="00361777" w:rsidRDefault="00AF6596" w:rsidP="00AF6596">
      <w:pPr>
        <w:spacing w:line="276" w:lineRule="auto"/>
        <w:rPr>
          <w:rFonts w:ascii="Arial" w:hAnsi="Arial" w:cs="Arial"/>
          <w:lang w:val="en-NZ"/>
        </w:rPr>
      </w:pPr>
      <w:bookmarkStart w:id="0" w:name="_GoBack"/>
      <w:bookmarkEnd w:id="0"/>
      <w:r w:rsidRPr="00361777">
        <w:rPr>
          <w:rFonts w:ascii="Arial" w:hAnsi="Arial" w:cs="Arial"/>
          <w:lang w:val="en-NZ"/>
        </w:rPr>
        <w:t xml:space="preserve">Wellington City Mission (WCM) is a faith-based community organisation that has been supporting those in need through the provision of a range of social services in the Wellington region for 116 years. </w:t>
      </w:r>
    </w:p>
    <w:p w14:paraId="3B5A4B2E" w14:textId="77777777" w:rsidR="00AF6596" w:rsidRPr="00361777" w:rsidRDefault="00AF6596" w:rsidP="00AF6596">
      <w:pPr>
        <w:spacing w:line="276" w:lineRule="auto"/>
        <w:rPr>
          <w:rFonts w:ascii="Arial" w:hAnsi="Arial" w:cs="Arial"/>
          <w:lang w:val="en-NZ"/>
        </w:rPr>
      </w:pPr>
    </w:p>
    <w:p w14:paraId="1202E9EC" w14:textId="77777777" w:rsidR="00AF6596" w:rsidRPr="00361777" w:rsidRDefault="00AF6596" w:rsidP="00AF6596">
      <w:pPr>
        <w:spacing w:line="276" w:lineRule="auto"/>
        <w:rPr>
          <w:rFonts w:ascii="Arial" w:hAnsi="Arial" w:cs="Arial"/>
          <w:lang w:val="en-NZ"/>
        </w:rPr>
      </w:pPr>
      <w:r w:rsidRPr="00361777">
        <w:rPr>
          <w:rFonts w:ascii="Arial" w:hAnsi="Arial" w:cs="Arial"/>
          <w:lang w:val="en-NZ"/>
        </w:rPr>
        <w:t>Our vision is: People and communities Empowered, Transformed, Experiencing Fullness of Life.</w:t>
      </w:r>
    </w:p>
    <w:p w14:paraId="057E36EA" w14:textId="77777777" w:rsidR="000C1DE5" w:rsidRPr="00361777" w:rsidRDefault="000C1DE5" w:rsidP="00800F70">
      <w:pPr>
        <w:spacing w:after="60" w:line="288" w:lineRule="auto"/>
        <w:rPr>
          <w:rFonts w:ascii="Verdana" w:hAnsi="Verdana"/>
          <w:lang w:val="en-NZ"/>
        </w:rPr>
      </w:pPr>
    </w:p>
    <w:p w14:paraId="40815A3A" w14:textId="77777777" w:rsidR="00372CE9" w:rsidRPr="00361777" w:rsidRDefault="00372CE9" w:rsidP="00076C56">
      <w:pPr>
        <w:spacing w:line="276" w:lineRule="auto"/>
        <w:ind w:left="2880" w:hanging="2880"/>
        <w:rPr>
          <w:rFonts w:ascii="Arial" w:hAnsi="Arial" w:cs="Arial"/>
          <w:lang w:val="en-NZ"/>
        </w:rPr>
      </w:pPr>
      <w:r w:rsidRPr="00361777">
        <w:rPr>
          <w:rFonts w:ascii="Arial" w:hAnsi="Arial" w:cs="Arial"/>
          <w:b/>
          <w:i/>
          <w:lang w:val="en-NZ"/>
        </w:rPr>
        <w:t>Reports to:</w:t>
      </w:r>
      <w:r w:rsidRPr="00361777">
        <w:rPr>
          <w:rFonts w:ascii="Arial" w:hAnsi="Arial" w:cs="Arial"/>
          <w:lang w:val="en-NZ"/>
        </w:rPr>
        <w:tab/>
        <w:t>Community Programmes Manager</w:t>
      </w:r>
      <w:r w:rsidR="00076C56" w:rsidRPr="00361777">
        <w:rPr>
          <w:rFonts w:ascii="Arial" w:hAnsi="Arial" w:cs="Arial"/>
          <w:lang w:val="en-NZ"/>
        </w:rPr>
        <w:t xml:space="preserve"> (Programme Manager)</w:t>
      </w:r>
    </w:p>
    <w:p w14:paraId="3D6F423B" w14:textId="77777777" w:rsidR="00FD72E3" w:rsidRPr="00361777" w:rsidRDefault="00FD72E3" w:rsidP="007839E1">
      <w:pPr>
        <w:spacing w:line="276" w:lineRule="auto"/>
        <w:ind w:left="2296" w:hanging="2296"/>
        <w:rPr>
          <w:rFonts w:ascii="Arial" w:hAnsi="Arial" w:cs="Arial"/>
          <w:lang w:val="en-NZ"/>
        </w:rPr>
      </w:pPr>
    </w:p>
    <w:p w14:paraId="09F2CED3" w14:textId="563345D0" w:rsidR="000C1DE5" w:rsidRPr="00361777" w:rsidRDefault="00FD72E3" w:rsidP="005E7BD8">
      <w:pPr>
        <w:spacing w:line="276" w:lineRule="auto"/>
        <w:ind w:left="2880" w:hanging="2880"/>
        <w:rPr>
          <w:rFonts w:ascii="Arial" w:hAnsi="Arial" w:cs="Arial"/>
          <w:lang w:val="en-NZ"/>
        </w:rPr>
      </w:pPr>
      <w:r w:rsidRPr="00361777">
        <w:rPr>
          <w:rFonts w:ascii="Arial" w:hAnsi="Arial" w:cs="Arial"/>
          <w:b/>
          <w:i/>
          <w:lang w:val="en-NZ"/>
        </w:rPr>
        <w:t>P</w:t>
      </w:r>
      <w:r w:rsidR="00076C56" w:rsidRPr="00361777">
        <w:rPr>
          <w:rFonts w:ascii="Arial" w:hAnsi="Arial" w:cs="Arial"/>
          <w:b/>
          <w:i/>
          <w:lang w:val="en-NZ"/>
        </w:rPr>
        <w:t>rimary role and p</w:t>
      </w:r>
      <w:r w:rsidRPr="00361777">
        <w:rPr>
          <w:rFonts w:ascii="Arial" w:hAnsi="Arial" w:cs="Arial"/>
          <w:b/>
          <w:i/>
          <w:lang w:val="en-NZ"/>
        </w:rPr>
        <w:t>urpose:</w:t>
      </w:r>
      <w:r w:rsidRPr="00361777">
        <w:rPr>
          <w:rFonts w:ascii="Arial" w:hAnsi="Arial" w:cs="Arial"/>
          <w:lang w:val="en-NZ"/>
        </w:rPr>
        <w:tab/>
      </w:r>
      <w:r w:rsidR="000C1DE5" w:rsidRPr="00361777">
        <w:rPr>
          <w:rFonts w:ascii="Arial" w:hAnsi="Arial" w:cs="Arial"/>
          <w:lang w:val="en-NZ"/>
        </w:rPr>
        <w:t>Financial mentors provide advice and support to anyone who is struggling with debt, or who wants to plan for the future.</w:t>
      </w:r>
    </w:p>
    <w:p w14:paraId="0BEE2582" w14:textId="77777777" w:rsidR="000C1DE5" w:rsidRPr="00361777" w:rsidRDefault="000C1DE5" w:rsidP="000C1DE5">
      <w:pPr>
        <w:spacing w:line="276" w:lineRule="auto"/>
        <w:ind w:left="2880"/>
        <w:rPr>
          <w:rFonts w:ascii="Arial" w:hAnsi="Arial" w:cs="Arial"/>
          <w:lang w:val="en-NZ"/>
        </w:rPr>
      </w:pPr>
    </w:p>
    <w:p w14:paraId="4681C30D" w14:textId="4A7F2D00" w:rsidR="00372CE9" w:rsidRPr="00361777" w:rsidRDefault="000C1DE5" w:rsidP="000C1DE5">
      <w:pPr>
        <w:spacing w:line="276" w:lineRule="auto"/>
        <w:ind w:left="2880"/>
        <w:rPr>
          <w:rFonts w:ascii="Arial" w:hAnsi="Arial" w:cs="Arial"/>
          <w:lang w:val="en-NZ"/>
        </w:rPr>
      </w:pPr>
      <w:r w:rsidRPr="00361777">
        <w:rPr>
          <w:rFonts w:ascii="Arial" w:hAnsi="Arial" w:cs="Arial"/>
          <w:lang w:val="en-NZ"/>
        </w:rPr>
        <w:t>A typical budgeting session involves a financial mentor helping to set goals and making a financial plan that can help to be developed into a strong budget.</w:t>
      </w:r>
    </w:p>
    <w:p w14:paraId="70BBA3A7" w14:textId="77777777" w:rsidR="000C1DE5" w:rsidRPr="00361777" w:rsidRDefault="000C1DE5" w:rsidP="000C1DE5">
      <w:pPr>
        <w:spacing w:line="276" w:lineRule="auto"/>
        <w:ind w:left="2880"/>
        <w:rPr>
          <w:rFonts w:ascii="Arial" w:hAnsi="Arial" w:cs="Arial"/>
          <w:lang w:val="en-NZ"/>
        </w:rPr>
      </w:pPr>
    </w:p>
    <w:p w14:paraId="7B24B28B" w14:textId="77777777" w:rsidR="00372CE9" w:rsidRPr="00361777" w:rsidRDefault="00372CE9" w:rsidP="00076C56">
      <w:pPr>
        <w:spacing w:after="100" w:line="276" w:lineRule="auto"/>
        <w:ind w:left="2880" w:hanging="2880"/>
        <w:rPr>
          <w:rFonts w:ascii="Arial" w:hAnsi="Arial" w:cs="Arial"/>
          <w:lang w:val="en-NZ"/>
        </w:rPr>
      </w:pPr>
      <w:r w:rsidRPr="00361777">
        <w:rPr>
          <w:rFonts w:ascii="Arial" w:hAnsi="Arial" w:cs="Arial"/>
          <w:b/>
          <w:i/>
          <w:lang w:val="en-NZ"/>
        </w:rPr>
        <w:t>Person Specification:</w:t>
      </w:r>
      <w:r w:rsidRPr="00361777">
        <w:rPr>
          <w:rFonts w:ascii="Arial" w:hAnsi="Arial" w:cs="Arial"/>
          <w:lang w:val="en-NZ"/>
        </w:rPr>
        <w:tab/>
        <w:t>An ideal candidate will have the following attributes:</w:t>
      </w:r>
    </w:p>
    <w:p w14:paraId="49E2831E" w14:textId="77777777" w:rsidR="00372CE9" w:rsidRPr="00361777" w:rsidRDefault="00372CE9" w:rsidP="007839E1">
      <w:pPr>
        <w:spacing w:line="276" w:lineRule="auto"/>
        <w:ind w:left="2296" w:hanging="2296"/>
        <w:rPr>
          <w:rFonts w:ascii="Arial" w:hAnsi="Arial" w:cs="Arial"/>
          <w:b/>
          <w:lang w:val="en-NZ"/>
        </w:rPr>
      </w:pPr>
      <w:r w:rsidRPr="00361777">
        <w:rPr>
          <w:rFonts w:ascii="Arial" w:hAnsi="Arial" w:cs="Arial"/>
          <w:b/>
          <w:lang w:val="en-NZ"/>
        </w:rPr>
        <w:tab/>
      </w:r>
      <w:r w:rsidR="00076C56" w:rsidRPr="00361777">
        <w:rPr>
          <w:rFonts w:ascii="Arial" w:hAnsi="Arial" w:cs="Arial"/>
          <w:b/>
          <w:lang w:val="en-NZ"/>
        </w:rPr>
        <w:tab/>
      </w:r>
      <w:r w:rsidRPr="00361777">
        <w:rPr>
          <w:rFonts w:ascii="Arial" w:hAnsi="Arial" w:cs="Arial"/>
          <w:b/>
          <w:lang w:val="en-NZ"/>
        </w:rPr>
        <w:t>Skills, Experience and Knowledge Required</w:t>
      </w:r>
    </w:p>
    <w:p w14:paraId="11CD0339" w14:textId="632557FC" w:rsidR="00372CE9" w:rsidRPr="00361777" w:rsidRDefault="00372CE9" w:rsidP="00EB2905">
      <w:pPr>
        <w:pStyle w:val="ListParagraph"/>
        <w:numPr>
          <w:ilvl w:val="0"/>
          <w:numId w:val="2"/>
        </w:numPr>
        <w:spacing w:line="276" w:lineRule="auto"/>
        <w:ind w:left="3237" w:hanging="357"/>
        <w:rPr>
          <w:rFonts w:ascii="Arial" w:hAnsi="Arial" w:cs="Arial"/>
          <w:lang w:val="en-NZ"/>
        </w:rPr>
      </w:pPr>
      <w:r w:rsidRPr="00361777">
        <w:rPr>
          <w:rFonts w:ascii="Arial" w:hAnsi="Arial" w:cs="Arial"/>
          <w:lang w:val="en-NZ"/>
        </w:rPr>
        <w:t>Demonstrated budgeting advice, preferably with a range of clients with various levels of difficulty with their personal situations</w:t>
      </w:r>
      <w:r w:rsidR="005E7BD8" w:rsidRPr="00361777">
        <w:rPr>
          <w:rFonts w:ascii="Arial" w:hAnsi="Arial" w:cs="Arial"/>
          <w:lang w:val="en-NZ"/>
        </w:rPr>
        <w:t>.</w:t>
      </w:r>
    </w:p>
    <w:p w14:paraId="2B41DCD8" w14:textId="2AAD4354" w:rsidR="00372CE9" w:rsidRPr="00361777" w:rsidRDefault="00372CE9" w:rsidP="00EB2905">
      <w:pPr>
        <w:pStyle w:val="ListParagraph"/>
        <w:numPr>
          <w:ilvl w:val="0"/>
          <w:numId w:val="2"/>
        </w:numPr>
        <w:spacing w:line="276" w:lineRule="auto"/>
        <w:rPr>
          <w:rFonts w:ascii="Arial" w:hAnsi="Arial" w:cs="Arial"/>
          <w:lang w:val="en-NZ"/>
        </w:rPr>
      </w:pPr>
      <w:r w:rsidRPr="00361777">
        <w:rPr>
          <w:rFonts w:ascii="Arial" w:hAnsi="Arial" w:cs="Arial"/>
          <w:lang w:val="en-NZ"/>
        </w:rPr>
        <w:t>Demonstrated experience in managing challenging people situations</w:t>
      </w:r>
      <w:r w:rsidR="005E7BD8" w:rsidRPr="00361777">
        <w:rPr>
          <w:rFonts w:ascii="Arial" w:hAnsi="Arial" w:cs="Arial"/>
          <w:lang w:val="en-NZ"/>
        </w:rPr>
        <w:t>.</w:t>
      </w:r>
    </w:p>
    <w:p w14:paraId="18C20704" w14:textId="53FCACC1" w:rsidR="00372CE9" w:rsidRPr="00361777" w:rsidRDefault="00372CE9" w:rsidP="00EB2905">
      <w:pPr>
        <w:pStyle w:val="ListParagraph"/>
        <w:numPr>
          <w:ilvl w:val="0"/>
          <w:numId w:val="2"/>
        </w:numPr>
        <w:spacing w:line="276" w:lineRule="auto"/>
        <w:rPr>
          <w:rFonts w:ascii="Arial" w:hAnsi="Arial" w:cs="Arial"/>
          <w:lang w:val="en-NZ"/>
        </w:rPr>
      </w:pPr>
      <w:r w:rsidRPr="00361777">
        <w:rPr>
          <w:rFonts w:ascii="Arial" w:hAnsi="Arial" w:cs="Arial"/>
          <w:lang w:val="en-NZ"/>
        </w:rPr>
        <w:t>Well developed communication skills</w:t>
      </w:r>
      <w:r w:rsidR="005E7BD8" w:rsidRPr="00361777">
        <w:rPr>
          <w:rFonts w:ascii="Arial" w:hAnsi="Arial" w:cs="Arial"/>
          <w:lang w:val="en-NZ"/>
        </w:rPr>
        <w:t>.</w:t>
      </w:r>
    </w:p>
    <w:p w14:paraId="6693DA70" w14:textId="1F7C4DA5" w:rsidR="00372CE9" w:rsidRPr="00361777" w:rsidRDefault="00372CE9" w:rsidP="00EB2905">
      <w:pPr>
        <w:pStyle w:val="ListParagraph"/>
        <w:numPr>
          <w:ilvl w:val="0"/>
          <w:numId w:val="2"/>
        </w:numPr>
        <w:spacing w:line="276" w:lineRule="auto"/>
        <w:rPr>
          <w:rFonts w:ascii="Arial" w:hAnsi="Arial" w:cs="Arial"/>
          <w:lang w:val="en-NZ"/>
        </w:rPr>
      </w:pPr>
      <w:r w:rsidRPr="00361777">
        <w:rPr>
          <w:rFonts w:ascii="Arial" w:hAnsi="Arial" w:cs="Arial"/>
          <w:lang w:val="en-NZ"/>
        </w:rPr>
        <w:t>A demonstrated commitment to the provision of quality services</w:t>
      </w:r>
      <w:r w:rsidR="005E7BD8" w:rsidRPr="00361777">
        <w:rPr>
          <w:rFonts w:ascii="Arial" w:hAnsi="Arial" w:cs="Arial"/>
          <w:lang w:val="en-NZ"/>
        </w:rPr>
        <w:t>.</w:t>
      </w:r>
    </w:p>
    <w:p w14:paraId="512FE2CD" w14:textId="7EBB6B22" w:rsidR="00372CE9" w:rsidRPr="00361777" w:rsidRDefault="00372CE9" w:rsidP="00EB2905">
      <w:pPr>
        <w:pStyle w:val="ListParagraph"/>
        <w:numPr>
          <w:ilvl w:val="0"/>
          <w:numId w:val="2"/>
        </w:numPr>
        <w:spacing w:line="276" w:lineRule="auto"/>
        <w:rPr>
          <w:rFonts w:ascii="Arial" w:hAnsi="Arial" w:cs="Arial"/>
          <w:lang w:val="en-NZ"/>
        </w:rPr>
      </w:pPr>
      <w:r w:rsidRPr="00361777">
        <w:rPr>
          <w:rFonts w:ascii="Arial" w:hAnsi="Arial" w:cs="Arial"/>
          <w:lang w:val="en-NZ"/>
        </w:rPr>
        <w:t>Honesty, integrity and an understanding of the significance of confidentiality</w:t>
      </w:r>
      <w:r w:rsidR="005E7BD8" w:rsidRPr="00361777">
        <w:rPr>
          <w:rFonts w:ascii="Arial" w:hAnsi="Arial" w:cs="Arial"/>
          <w:lang w:val="en-NZ"/>
        </w:rPr>
        <w:t>.</w:t>
      </w:r>
    </w:p>
    <w:p w14:paraId="351CA80B" w14:textId="770A0064" w:rsidR="00372CE9" w:rsidRPr="00361777" w:rsidRDefault="00372CE9" w:rsidP="00EB2905">
      <w:pPr>
        <w:pStyle w:val="Subtitle"/>
        <w:numPr>
          <w:ilvl w:val="0"/>
          <w:numId w:val="2"/>
        </w:numPr>
        <w:spacing w:line="276" w:lineRule="auto"/>
        <w:jc w:val="left"/>
        <w:rPr>
          <w:b w:val="0"/>
          <w:bCs w:val="0"/>
          <w:sz w:val="20"/>
          <w:szCs w:val="20"/>
          <w:lang w:val="en-NZ"/>
        </w:rPr>
      </w:pPr>
      <w:r w:rsidRPr="00361777">
        <w:rPr>
          <w:b w:val="0"/>
          <w:bCs w:val="0"/>
          <w:sz w:val="20"/>
          <w:szCs w:val="20"/>
          <w:lang w:val="en-NZ"/>
        </w:rPr>
        <w:t>Competent in Microsoft Office applications</w:t>
      </w:r>
      <w:r w:rsidR="005E7BD8" w:rsidRPr="00361777">
        <w:rPr>
          <w:b w:val="0"/>
          <w:bCs w:val="0"/>
          <w:sz w:val="20"/>
          <w:szCs w:val="20"/>
          <w:lang w:val="en-NZ"/>
        </w:rPr>
        <w:t>.</w:t>
      </w:r>
    </w:p>
    <w:p w14:paraId="2767721C" w14:textId="77777777" w:rsidR="00372CE9" w:rsidRPr="00361777" w:rsidRDefault="00372CE9" w:rsidP="007839E1">
      <w:pPr>
        <w:spacing w:line="276" w:lineRule="auto"/>
        <w:rPr>
          <w:rFonts w:ascii="Arial" w:hAnsi="Arial" w:cs="Arial"/>
          <w:lang w:val="en-NZ"/>
        </w:rPr>
      </w:pPr>
    </w:p>
    <w:p w14:paraId="469153EB" w14:textId="51793419" w:rsidR="00372CE9" w:rsidRPr="00361777" w:rsidRDefault="00372CE9" w:rsidP="005E7BD8">
      <w:pPr>
        <w:spacing w:line="276" w:lineRule="auto"/>
        <w:ind w:left="2880" w:hanging="2880"/>
        <w:rPr>
          <w:rFonts w:ascii="Arial" w:hAnsi="Arial" w:cs="Arial"/>
          <w:lang w:val="en-NZ"/>
        </w:rPr>
      </w:pPr>
      <w:r w:rsidRPr="00361777">
        <w:rPr>
          <w:rFonts w:ascii="Arial" w:hAnsi="Arial" w:cs="Arial"/>
          <w:b/>
          <w:i/>
          <w:lang w:val="en-NZ"/>
        </w:rPr>
        <w:t>Hours of Work:</w:t>
      </w:r>
      <w:r w:rsidRPr="00361777">
        <w:rPr>
          <w:rFonts w:ascii="Arial" w:hAnsi="Arial" w:cs="Arial"/>
          <w:lang w:val="en-NZ"/>
        </w:rPr>
        <w:tab/>
        <w:t xml:space="preserve">This is a </w:t>
      </w:r>
      <w:r w:rsidR="00056F1D" w:rsidRPr="00361777">
        <w:rPr>
          <w:rFonts w:ascii="Arial" w:hAnsi="Arial" w:cs="Arial"/>
          <w:lang w:val="en-NZ"/>
        </w:rPr>
        <w:t>full</w:t>
      </w:r>
      <w:r w:rsidRPr="00361777">
        <w:rPr>
          <w:rFonts w:ascii="Arial" w:hAnsi="Arial" w:cs="Arial"/>
          <w:lang w:val="en-NZ"/>
        </w:rPr>
        <w:t>-time position working 3</w:t>
      </w:r>
      <w:r w:rsidR="00056F1D" w:rsidRPr="00361777">
        <w:rPr>
          <w:rFonts w:ascii="Arial" w:hAnsi="Arial" w:cs="Arial"/>
          <w:lang w:val="en-NZ"/>
        </w:rPr>
        <w:t>7.5</w:t>
      </w:r>
      <w:r w:rsidRPr="00361777">
        <w:rPr>
          <w:rFonts w:ascii="Arial" w:hAnsi="Arial" w:cs="Arial"/>
          <w:lang w:val="en-NZ"/>
        </w:rPr>
        <w:t xml:space="preserve"> hours per week Monday to Friday, 8.30am</w:t>
      </w:r>
      <w:r w:rsidR="00464927">
        <w:rPr>
          <w:rFonts w:ascii="Arial" w:hAnsi="Arial" w:cs="Arial"/>
          <w:lang w:val="en-NZ"/>
        </w:rPr>
        <w:t xml:space="preserve"> to </w:t>
      </w:r>
      <w:r w:rsidR="00056F1D" w:rsidRPr="00361777">
        <w:rPr>
          <w:rFonts w:ascii="Arial" w:hAnsi="Arial" w:cs="Arial"/>
          <w:lang w:val="en-NZ"/>
        </w:rPr>
        <w:t>4.30</w:t>
      </w:r>
      <w:r w:rsidRPr="00361777">
        <w:rPr>
          <w:rFonts w:ascii="Arial" w:hAnsi="Arial" w:cs="Arial"/>
          <w:lang w:val="en-NZ"/>
        </w:rPr>
        <w:t>pm.</w:t>
      </w:r>
    </w:p>
    <w:p w14:paraId="504D3D9B" w14:textId="77777777" w:rsidR="00372CE9" w:rsidRPr="00361777" w:rsidRDefault="00372CE9" w:rsidP="00372CE9">
      <w:pPr>
        <w:ind w:left="2296" w:hanging="2296"/>
        <w:rPr>
          <w:rFonts w:ascii="Arial" w:hAnsi="Arial" w:cs="Arial"/>
          <w:lang w:val="en-NZ"/>
        </w:rPr>
      </w:pPr>
    </w:p>
    <w:p w14:paraId="3E4137FA" w14:textId="7A7FC7B2" w:rsidR="00076C56" w:rsidRPr="00361777" w:rsidRDefault="00076C56" w:rsidP="00076C56">
      <w:pPr>
        <w:spacing w:line="276" w:lineRule="auto"/>
        <w:ind w:left="2880" w:hanging="2880"/>
        <w:rPr>
          <w:rFonts w:ascii="Arial" w:hAnsi="Arial" w:cs="Arial"/>
          <w:lang w:val="en-NZ"/>
        </w:rPr>
      </w:pPr>
      <w:r w:rsidRPr="00361777">
        <w:rPr>
          <w:rFonts w:ascii="Arial" w:hAnsi="Arial" w:cs="Arial"/>
          <w:b/>
          <w:i/>
          <w:lang w:val="en-NZ"/>
        </w:rPr>
        <w:t>Position Location:</w:t>
      </w:r>
      <w:r w:rsidRPr="00361777">
        <w:rPr>
          <w:rFonts w:ascii="Arial" w:hAnsi="Arial" w:cs="Arial"/>
          <w:lang w:val="en-NZ"/>
        </w:rPr>
        <w:tab/>
        <w:t>This role is located at Community Services in Newtown</w:t>
      </w:r>
      <w:r w:rsidR="00361777" w:rsidRPr="00361777">
        <w:rPr>
          <w:rFonts w:ascii="Arial" w:hAnsi="Arial" w:cs="Arial"/>
          <w:lang w:val="en-NZ"/>
        </w:rPr>
        <w:t>, Wellington</w:t>
      </w:r>
      <w:r w:rsidRPr="00361777">
        <w:rPr>
          <w:rFonts w:ascii="Arial" w:hAnsi="Arial" w:cs="Arial"/>
          <w:lang w:val="en-NZ"/>
        </w:rPr>
        <w:t>.</w:t>
      </w:r>
    </w:p>
    <w:p w14:paraId="670D5566" w14:textId="77777777" w:rsidR="00372CE9" w:rsidRPr="00361777" w:rsidRDefault="00372CE9" w:rsidP="00372CE9">
      <w:pPr>
        <w:ind w:left="2340" w:hanging="2160"/>
        <w:rPr>
          <w:rFonts w:ascii="Arial" w:hAnsi="Arial" w:cs="Arial"/>
          <w:lang w:val="en-NZ"/>
        </w:rPr>
      </w:pPr>
      <w:r w:rsidRPr="00361777">
        <w:rPr>
          <w:rFonts w:ascii="Arial" w:hAnsi="Arial" w:cs="Arial"/>
          <w:lang w:val="en-NZ"/>
        </w:rPr>
        <w:t>.</w:t>
      </w:r>
    </w:p>
    <w:p w14:paraId="05921342" w14:textId="77777777" w:rsidR="00F92912" w:rsidRPr="00361777" w:rsidRDefault="00F92912" w:rsidP="00800F70">
      <w:pPr>
        <w:spacing w:after="60" w:line="288" w:lineRule="auto"/>
        <w:rPr>
          <w:rFonts w:ascii="Verdana" w:hAnsi="Verdana"/>
          <w:lang w:val="en-NZ"/>
        </w:rPr>
      </w:pPr>
    </w:p>
    <w:p w14:paraId="4FF97F5A" w14:textId="77777777" w:rsidR="00076C56" w:rsidRPr="00361777" w:rsidRDefault="00076C56" w:rsidP="00076C56">
      <w:pPr>
        <w:spacing w:after="100" w:line="276" w:lineRule="auto"/>
        <w:rPr>
          <w:rFonts w:ascii="Arial" w:hAnsi="Arial" w:cs="Arial"/>
          <w:i/>
          <w:lang w:val="en-NZ"/>
        </w:rPr>
      </w:pPr>
      <w:r w:rsidRPr="00361777">
        <w:rPr>
          <w:rFonts w:ascii="Arial" w:hAnsi="Arial" w:cs="Arial"/>
          <w:b/>
          <w:i/>
          <w:lang w:val="en-NZ"/>
        </w:rPr>
        <w:t>Key Relationships:</w:t>
      </w:r>
    </w:p>
    <w:p w14:paraId="31977843" w14:textId="77777777" w:rsidR="00076C56" w:rsidRPr="00361777" w:rsidRDefault="00076C56" w:rsidP="00076C56">
      <w:pPr>
        <w:spacing w:after="60" w:line="276" w:lineRule="auto"/>
        <w:rPr>
          <w:rFonts w:ascii="Arial" w:hAnsi="Arial" w:cs="Arial"/>
          <w:i/>
          <w:lang w:val="en-NZ"/>
        </w:rPr>
      </w:pPr>
      <w:r w:rsidRPr="00361777">
        <w:rPr>
          <w:rFonts w:ascii="Arial" w:hAnsi="Arial" w:cs="Arial"/>
          <w:i/>
          <w:lang w:val="en-NZ"/>
        </w:rPr>
        <w:t>Community Programmes Manager</w:t>
      </w:r>
      <w:r w:rsidRPr="00361777">
        <w:rPr>
          <w:rFonts w:ascii="Arial" w:hAnsi="Arial" w:cs="Arial"/>
          <w:i/>
          <w:lang w:val="en-NZ"/>
        </w:rPr>
        <w:tab/>
      </w:r>
      <w:r w:rsidRPr="00361777">
        <w:rPr>
          <w:rFonts w:ascii="Arial" w:hAnsi="Arial" w:cs="Arial"/>
          <w:i/>
          <w:lang w:val="en-NZ"/>
        </w:rPr>
        <w:tab/>
      </w:r>
      <w:r w:rsidRPr="00361777">
        <w:rPr>
          <w:rFonts w:ascii="Arial" w:hAnsi="Arial" w:cs="Arial"/>
          <w:i/>
          <w:lang w:val="en-NZ"/>
        </w:rPr>
        <w:tab/>
      </w:r>
      <w:r w:rsidRPr="00361777">
        <w:rPr>
          <w:rFonts w:ascii="Arial" w:hAnsi="Arial" w:cs="Arial"/>
          <w:i/>
          <w:lang w:val="en-NZ"/>
        </w:rPr>
        <w:tab/>
        <w:t>Guidance, support and direction</w:t>
      </w:r>
    </w:p>
    <w:p w14:paraId="1AED70A4" w14:textId="77777777" w:rsidR="00076C56" w:rsidRPr="00361777" w:rsidRDefault="00076C56" w:rsidP="00076C56">
      <w:pPr>
        <w:spacing w:after="60" w:line="276" w:lineRule="auto"/>
        <w:rPr>
          <w:rFonts w:ascii="Arial" w:hAnsi="Arial" w:cs="Arial"/>
          <w:i/>
          <w:lang w:val="en-NZ"/>
        </w:rPr>
      </w:pPr>
      <w:r w:rsidRPr="00361777">
        <w:rPr>
          <w:rFonts w:ascii="Arial" w:hAnsi="Arial" w:cs="Arial"/>
          <w:i/>
          <w:lang w:val="en-NZ"/>
        </w:rPr>
        <w:t>All Wellington City Mission staff</w:t>
      </w:r>
      <w:r w:rsidRPr="00361777">
        <w:rPr>
          <w:rFonts w:ascii="Arial" w:hAnsi="Arial" w:cs="Arial"/>
          <w:i/>
          <w:lang w:val="en-NZ"/>
        </w:rPr>
        <w:tab/>
      </w:r>
      <w:r w:rsidRPr="00361777">
        <w:rPr>
          <w:rFonts w:ascii="Arial" w:hAnsi="Arial" w:cs="Arial"/>
          <w:i/>
          <w:lang w:val="en-NZ"/>
        </w:rPr>
        <w:tab/>
      </w:r>
      <w:r w:rsidRPr="00361777">
        <w:rPr>
          <w:rFonts w:ascii="Arial" w:hAnsi="Arial" w:cs="Arial"/>
          <w:i/>
          <w:lang w:val="en-NZ"/>
        </w:rPr>
        <w:tab/>
      </w:r>
      <w:r w:rsidRPr="00361777">
        <w:rPr>
          <w:rFonts w:ascii="Arial" w:hAnsi="Arial" w:cs="Arial"/>
          <w:i/>
          <w:lang w:val="en-NZ"/>
        </w:rPr>
        <w:tab/>
      </w:r>
      <w:r w:rsidRPr="00361777">
        <w:rPr>
          <w:rFonts w:ascii="Arial" w:hAnsi="Arial" w:cs="Arial"/>
          <w:i/>
          <w:lang w:val="en-NZ"/>
        </w:rPr>
        <w:tab/>
        <w:t>Professional support and team work</w:t>
      </w:r>
    </w:p>
    <w:p w14:paraId="2207164D" w14:textId="77777777" w:rsidR="00076C56" w:rsidRPr="00361777" w:rsidRDefault="00076C56" w:rsidP="00076C56">
      <w:pPr>
        <w:spacing w:after="60" w:line="276" w:lineRule="auto"/>
        <w:rPr>
          <w:rFonts w:ascii="Arial" w:hAnsi="Arial" w:cs="Arial"/>
          <w:i/>
          <w:lang w:val="en-NZ"/>
        </w:rPr>
      </w:pPr>
      <w:r w:rsidRPr="00361777">
        <w:rPr>
          <w:rFonts w:ascii="Arial" w:hAnsi="Arial" w:cs="Arial"/>
          <w:i/>
          <w:lang w:val="en-NZ"/>
        </w:rPr>
        <w:t>Service Users</w:t>
      </w:r>
      <w:r w:rsidRPr="00361777">
        <w:rPr>
          <w:rFonts w:ascii="Arial" w:hAnsi="Arial" w:cs="Arial"/>
          <w:i/>
          <w:lang w:val="en-NZ"/>
        </w:rPr>
        <w:tab/>
      </w:r>
      <w:r w:rsidRPr="00361777">
        <w:rPr>
          <w:rFonts w:ascii="Arial" w:hAnsi="Arial" w:cs="Arial"/>
          <w:i/>
          <w:lang w:val="en-NZ"/>
        </w:rPr>
        <w:tab/>
      </w:r>
      <w:r w:rsidRPr="00361777">
        <w:rPr>
          <w:rFonts w:ascii="Arial" w:hAnsi="Arial" w:cs="Arial"/>
          <w:i/>
          <w:lang w:val="en-NZ"/>
        </w:rPr>
        <w:tab/>
      </w:r>
      <w:r w:rsidRPr="00361777">
        <w:rPr>
          <w:rFonts w:ascii="Arial" w:hAnsi="Arial" w:cs="Arial"/>
          <w:i/>
          <w:lang w:val="en-NZ"/>
        </w:rPr>
        <w:tab/>
      </w:r>
      <w:r w:rsidRPr="00361777">
        <w:rPr>
          <w:rFonts w:ascii="Arial" w:hAnsi="Arial" w:cs="Arial"/>
          <w:i/>
          <w:lang w:val="en-NZ"/>
        </w:rPr>
        <w:tab/>
      </w:r>
      <w:r w:rsidRPr="00361777">
        <w:rPr>
          <w:rFonts w:ascii="Arial" w:hAnsi="Arial" w:cs="Arial"/>
          <w:i/>
          <w:lang w:val="en-NZ"/>
        </w:rPr>
        <w:tab/>
      </w:r>
      <w:r w:rsidRPr="00361777">
        <w:rPr>
          <w:rFonts w:ascii="Arial" w:hAnsi="Arial" w:cs="Arial"/>
          <w:i/>
          <w:lang w:val="en-NZ"/>
        </w:rPr>
        <w:tab/>
        <w:t>Service provision, support and guidance</w:t>
      </w:r>
    </w:p>
    <w:p w14:paraId="04EF4FD5" w14:textId="77777777" w:rsidR="00076C56" w:rsidRPr="00361777" w:rsidRDefault="00076C56" w:rsidP="00076C56">
      <w:pPr>
        <w:spacing w:after="60" w:line="276" w:lineRule="auto"/>
        <w:rPr>
          <w:rFonts w:ascii="Arial" w:hAnsi="Arial" w:cs="Arial"/>
          <w:i/>
          <w:lang w:val="en-NZ"/>
        </w:rPr>
      </w:pPr>
      <w:r w:rsidRPr="00361777">
        <w:rPr>
          <w:rFonts w:ascii="Arial" w:hAnsi="Arial" w:cs="Arial"/>
          <w:i/>
          <w:lang w:val="en-NZ"/>
        </w:rPr>
        <w:t>Relevant Government and community organisations</w:t>
      </w:r>
      <w:r w:rsidRPr="00361777">
        <w:rPr>
          <w:rFonts w:ascii="Arial" w:hAnsi="Arial" w:cs="Arial"/>
          <w:i/>
          <w:lang w:val="en-NZ"/>
        </w:rPr>
        <w:tab/>
      </w:r>
      <w:r w:rsidRPr="00361777">
        <w:rPr>
          <w:rFonts w:ascii="Arial" w:hAnsi="Arial" w:cs="Arial"/>
          <w:i/>
          <w:lang w:val="en-NZ"/>
        </w:rPr>
        <w:tab/>
        <w:t>Networking and support</w:t>
      </w:r>
    </w:p>
    <w:p w14:paraId="6BD65945" w14:textId="77777777" w:rsidR="00076C56" w:rsidRPr="00361777" w:rsidRDefault="00076C56" w:rsidP="00076C56">
      <w:pPr>
        <w:spacing w:after="60" w:line="276" w:lineRule="auto"/>
        <w:rPr>
          <w:rFonts w:ascii="Arial" w:hAnsi="Arial" w:cs="Arial"/>
          <w:i/>
          <w:lang w:val="en-NZ"/>
        </w:rPr>
      </w:pPr>
      <w:r w:rsidRPr="00361777">
        <w:rPr>
          <w:rFonts w:ascii="Arial" w:hAnsi="Arial" w:cs="Arial"/>
          <w:i/>
          <w:lang w:val="en-NZ"/>
        </w:rPr>
        <w:t>Relevant referral agencies and personnel</w:t>
      </w:r>
      <w:r w:rsidRPr="00361777">
        <w:rPr>
          <w:rFonts w:ascii="Arial" w:hAnsi="Arial" w:cs="Arial"/>
          <w:i/>
          <w:lang w:val="en-NZ"/>
        </w:rPr>
        <w:tab/>
      </w:r>
      <w:r w:rsidRPr="00361777">
        <w:rPr>
          <w:rFonts w:ascii="Arial" w:hAnsi="Arial" w:cs="Arial"/>
          <w:i/>
          <w:lang w:val="en-NZ"/>
        </w:rPr>
        <w:tab/>
      </w:r>
      <w:r w:rsidRPr="00361777">
        <w:rPr>
          <w:rFonts w:ascii="Arial" w:hAnsi="Arial" w:cs="Arial"/>
          <w:i/>
          <w:lang w:val="en-NZ"/>
        </w:rPr>
        <w:tab/>
        <w:t xml:space="preserve">Networking and support </w:t>
      </w:r>
    </w:p>
    <w:p w14:paraId="192BA36E" w14:textId="77777777" w:rsidR="00372CE9" w:rsidRPr="00361777" w:rsidRDefault="00372CE9" w:rsidP="00800F70">
      <w:pPr>
        <w:spacing w:after="60" w:line="288" w:lineRule="auto"/>
        <w:rPr>
          <w:rFonts w:ascii="Verdana" w:hAnsi="Verdana"/>
          <w:lang w:val="en-NZ"/>
        </w:rPr>
      </w:pPr>
    </w:p>
    <w:p w14:paraId="3A297413" w14:textId="77777777" w:rsidR="00372CE9" w:rsidRPr="00361777" w:rsidRDefault="00372CE9" w:rsidP="00800F70">
      <w:pPr>
        <w:spacing w:after="60" w:line="288" w:lineRule="auto"/>
        <w:rPr>
          <w:rFonts w:ascii="Arial" w:hAnsi="Arial" w:cs="Arial"/>
          <w:lang w:val="en-NZ"/>
        </w:rPr>
      </w:pPr>
    </w:p>
    <w:p w14:paraId="6356D0D2" w14:textId="77777777" w:rsidR="00372CE9" w:rsidRPr="00361777" w:rsidRDefault="00372CE9" w:rsidP="00800F70">
      <w:pPr>
        <w:spacing w:after="60" w:line="288" w:lineRule="auto"/>
        <w:rPr>
          <w:rFonts w:ascii="Arial" w:hAnsi="Arial" w:cs="Arial"/>
          <w:lang w:val="en-NZ"/>
        </w:rPr>
      </w:pPr>
    </w:p>
    <w:p w14:paraId="090AF38C" w14:textId="77777777" w:rsidR="005E7BD8" w:rsidRPr="00361777" w:rsidRDefault="005E7BD8" w:rsidP="005E7BD8">
      <w:pPr>
        <w:pStyle w:val="NormalWeb"/>
        <w:shd w:val="clear" w:color="auto" w:fill="FFFFFF"/>
        <w:spacing w:before="0" w:beforeAutospacing="0" w:after="0" w:afterAutospacing="0" w:line="276" w:lineRule="auto"/>
        <w:rPr>
          <w:rFonts w:ascii="Arial" w:hAnsi="Arial" w:cs="Arial"/>
          <w:color w:val="000000"/>
          <w:sz w:val="20"/>
          <w:szCs w:val="20"/>
        </w:rPr>
      </w:pPr>
      <w:r w:rsidRPr="00361777">
        <w:rPr>
          <w:rFonts w:ascii="Arial" w:hAnsi="Arial" w:cs="Arial"/>
          <w:color w:val="000000"/>
          <w:sz w:val="20"/>
          <w:szCs w:val="20"/>
        </w:rPr>
        <w:lastRenderedPageBreak/>
        <w:t>Financial mentors provide more than budgeting. They provide a one-on-one service focusing on empowering people to get control of their money. They work alongside a person, their family and whānau, building trust and taking into account the complexity of their needs.</w:t>
      </w:r>
    </w:p>
    <w:p w14:paraId="042DEC6C" w14:textId="77777777" w:rsidR="005E7BD8" w:rsidRPr="00361777" w:rsidRDefault="005E7BD8" w:rsidP="005E7BD8">
      <w:pPr>
        <w:pStyle w:val="NormalWeb"/>
        <w:shd w:val="clear" w:color="auto" w:fill="FFFFFF"/>
        <w:spacing w:before="0" w:beforeAutospacing="0" w:after="0" w:afterAutospacing="0" w:line="276" w:lineRule="auto"/>
        <w:rPr>
          <w:rFonts w:ascii="Arial" w:hAnsi="Arial" w:cs="Arial"/>
          <w:color w:val="000000"/>
          <w:sz w:val="20"/>
          <w:szCs w:val="20"/>
        </w:rPr>
      </w:pPr>
    </w:p>
    <w:p w14:paraId="70D3A54D" w14:textId="29CBC666" w:rsidR="005E7BD8" w:rsidRPr="00361777" w:rsidRDefault="005E7BD8" w:rsidP="005E7BD8">
      <w:pPr>
        <w:pStyle w:val="NormalWeb"/>
        <w:shd w:val="clear" w:color="auto" w:fill="FFFFFF"/>
        <w:spacing w:before="0" w:beforeAutospacing="0" w:after="0" w:afterAutospacing="0" w:line="276" w:lineRule="auto"/>
        <w:rPr>
          <w:rFonts w:ascii="Arial" w:hAnsi="Arial" w:cs="Arial"/>
          <w:color w:val="000000"/>
          <w:sz w:val="20"/>
          <w:szCs w:val="20"/>
        </w:rPr>
      </w:pPr>
      <w:r w:rsidRPr="00361777">
        <w:rPr>
          <w:rFonts w:ascii="Arial" w:hAnsi="Arial" w:cs="Arial"/>
          <w:color w:val="000000"/>
          <w:sz w:val="20"/>
          <w:szCs w:val="20"/>
        </w:rPr>
        <w:t xml:space="preserve">Financial mentors have a non-judgemental approach and sound financial knowledge. They support people to make connections with local networks and social services to ensure they get the right support at the right time (these can include Work and Income, support services for mental health, addictions, housing, </w:t>
      </w:r>
      <w:r w:rsidR="00971473" w:rsidRPr="00361777">
        <w:rPr>
          <w:rFonts w:ascii="Arial" w:hAnsi="Arial" w:cs="Arial"/>
          <w:color w:val="000000"/>
          <w:sz w:val="20"/>
          <w:szCs w:val="20"/>
        </w:rPr>
        <w:t>etc.</w:t>
      </w:r>
      <w:r w:rsidRPr="00361777">
        <w:rPr>
          <w:rFonts w:ascii="Arial" w:hAnsi="Arial" w:cs="Arial"/>
          <w:color w:val="000000"/>
          <w:sz w:val="20"/>
          <w:szCs w:val="20"/>
        </w:rPr>
        <w:t>)</w:t>
      </w:r>
      <w:r w:rsidR="00FF0401">
        <w:rPr>
          <w:rFonts w:ascii="Arial" w:hAnsi="Arial" w:cs="Arial"/>
          <w:color w:val="000000"/>
          <w:sz w:val="20"/>
          <w:szCs w:val="20"/>
        </w:rPr>
        <w:t>.</w:t>
      </w:r>
    </w:p>
    <w:p w14:paraId="1495F2EA" w14:textId="3F0B7E53" w:rsidR="00F46354" w:rsidRPr="00361777" w:rsidRDefault="00F46354">
      <w:pPr>
        <w:rPr>
          <w:rFonts w:ascii="Arial" w:hAnsi="Arial" w:cs="Arial"/>
          <w:lang w:val="en-NZ"/>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643"/>
        <w:gridCol w:w="6928"/>
      </w:tblGrid>
      <w:tr w:rsidR="008B4A04" w:rsidRPr="00361777" w14:paraId="7609A54B" w14:textId="77777777" w:rsidTr="00076C56">
        <w:trPr>
          <w:tblHeader/>
        </w:trPr>
        <w:tc>
          <w:tcPr>
            <w:tcW w:w="2643" w:type="dxa"/>
          </w:tcPr>
          <w:p w14:paraId="00B11D4C" w14:textId="77777777" w:rsidR="008B4A04" w:rsidRPr="00361777" w:rsidRDefault="00FD72E3" w:rsidP="00FD72E3">
            <w:pPr>
              <w:spacing w:before="60" w:after="60" w:line="288" w:lineRule="auto"/>
              <w:jc w:val="center"/>
              <w:rPr>
                <w:rFonts w:ascii="Arial" w:hAnsi="Arial" w:cs="Arial"/>
                <w:b/>
                <w:i/>
                <w:lang w:val="en-NZ"/>
              </w:rPr>
            </w:pPr>
            <w:r w:rsidRPr="00361777">
              <w:rPr>
                <w:rFonts w:ascii="Arial" w:hAnsi="Arial" w:cs="Arial"/>
                <w:b/>
                <w:i/>
                <w:lang w:val="en-NZ"/>
              </w:rPr>
              <w:t>Areas of responsibility</w:t>
            </w:r>
          </w:p>
        </w:tc>
        <w:tc>
          <w:tcPr>
            <w:tcW w:w="6928" w:type="dxa"/>
          </w:tcPr>
          <w:p w14:paraId="25BD9BAB" w14:textId="77777777" w:rsidR="008B4A04" w:rsidRPr="00361777" w:rsidRDefault="00FD72E3" w:rsidP="00FD72E3">
            <w:pPr>
              <w:spacing w:before="60" w:after="60" w:line="288" w:lineRule="auto"/>
              <w:jc w:val="center"/>
              <w:rPr>
                <w:rFonts w:ascii="Arial" w:hAnsi="Arial" w:cs="Arial"/>
                <w:i/>
                <w:lang w:val="en-NZ"/>
              </w:rPr>
            </w:pPr>
            <w:r w:rsidRPr="00361777">
              <w:rPr>
                <w:rFonts w:ascii="Arial" w:hAnsi="Arial" w:cs="Arial"/>
                <w:b/>
                <w:i/>
                <w:lang w:val="en-NZ"/>
              </w:rPr>
              <w:t>Expectations and Outcomes</w:t>
            </w:r>
          </w:p>
        </w:tc>
      </w:tr>
      <w:tr w:rsidR="008B4A04" w:rsidRPr="00361777" w14:paraId="7ED7A04B" w14:textId="77777777" w:rsidTr="00076C56">
        <w:tc>
          <w:tcPr>
            <w:tcW w:w="2643" w:type="dxa"/>
          </w:tcPr>
          <w:p w14:paraId="6B172019" w14:textId="77777777" w:rsidR="008B4A04" w:rsidRPr="00361777" w:rsidRDefault="008B4A04" w:rsidP="007839E1">
            <w:pPr>
              <w:spacing w:before="60" w:line="276" w:lineRule="auto"/>
              <w:rPr>
                <w:rFonts w:ascii="Arial" w:hAnsi="Arial" w:cs="Arial"/>
                <w:b/>
                <w:lang w:val="en-NZ"/>
              </w:rPr>
            </w:pPr>
            <w:r w:rsidRPr="00361777">
              <w:rPr>
                <w:rFonts w:ascii="Arial" w:hAnsi="Arial" w:cs="Arial"/>
                <w:b/>
                <w:lang w:val="en-NZ"/>
              </w:rPr>
              <w:t>Budgeting Service</w:t>
            </w:r>
          </w:p>
        </w:tc>
        <w:tc>
          <w:tcPr>
            <w:tcW w:w="6928" w:type="dxa"/>
          </w:tcPr>
          <w:p w14:paraId="71374C40" w14:textId="77777777" w:rsidR="008B4A04" w:rsidRPr="00361777" w:rsidRDefault="008B4A04" w:rsidP="00EB2905">
            <w:pPr>
              <w:pStyle w:val="ListParagraph"/>
              <w:numPr>
                <w:ilvl w:val="0"/>
                <w:numId w:val="5"/>
              </w:numPr>
              <w:spacing w:before="60" w:line="276" w:lineRule="auto"/>
              <w:ind w:left="357" w:hanging="357"/>
              <w:rPr>
                <w:rFonts w:ascii="Arial" w:hAnsi="Arial" w:cs="Arial"/>
                <w:lang w:val="en-NZ"/>
              </w:rPr>
            </w:pPr>
            <w:r w:rsidRPr="00361777">
              <w:rPr>
                <w:rFonts w:ascii="Arial" w:hAnsi="Arial" w:cs="Arial"/>
                <w:lang w:val="en-NZ"/>
              </w:rPr>
              <w:t xml:space="preserve">Meet with all assigned </w:t>
            </w:r>
            <w:r w:rsidR="00FD72E3" w:rsidRPr="00361777">
              <w:rPr>
                <w:rFonts w:ascii="Arial" w:hAnsi="Arial" w:cs="Arial"/>
                <w:lang w:val="en-NZ"/>
              </w:rPr>
              <w:t>service user</w:t>
            </w:r>
            <w:r w:rsidR="00022139" w:rsidRPr="00361777">
              <w:rPr>
                <w:rFonts w:ascii="Arial" w:hAnsi="Arial" w:cs="Arial"/>
                <w:lang w:val="en-NZ"/>
              </w:rPr>
              <w:t>’</w:t>
            </w:r>
            <w:r w:rsidR="00FD72E3" w:rsidRPr="00361777">
              <w:rPr>
                <w:rFonts w:ascii="Arial" w:hAnsi="Arial" w:cs="Arial"/>
                <w:lang w:val="en-NZ"/>
              </w:rPr>
              <w:t xml:space="preserve">s </w:t>
            </w:r>
            <w:r w:rsidRPr="00361777">
              <w:rPr>
                <w:rFonts w:ascii="Arial" w:hAnsi="Arial" w:cs="Arial"/>
                <w:lang w:val="en-NZ"/>
              </w:rPr>
              <w:t>to:</w:t>
            </w:r>
          </w:p>
          <w:p w14:paraId="7175261D" w14:textId="588656A2" w:rsidR="008B4A04" w:rsidRPr="00361777" w:rsidRDefault="008B4A04" w:rsidP="00EB2905">
            <w:pPr>
              <w:pStyle w:val="ListParagraph"/>
              <w:numPr>
                <w:ilvl w:val="0"/>
                <w:numId w:val="1"/>
              </w:numPr>
              <w:spacing w:line="276" w:lineRule="auto"/>
              <w:ind w:left="930"/>
              <w:rPr>
                <w:rFonts w:ascii="Arial" w:hAnsi="Arial" w:cs="Arial"/>
                <w:lang w:val="en-NZ"/>
              </w:rPr>
            </w:pPr>
            <w:r w:rsidRPr="00361777">
              <w:rPr>
                <w:rFonts w:ascii="Arial" w:hAnsi="Arial" w:cs="Arial"/>
                <w:lang w:val="en-NZ"/>
              </w:rPr>
              <w:t xml:space="preserve">identify the level and nature of </w:t>
            </w:r>
            <w:r w:rsidR="00921DFB" w:rsidRPr="00361777">
              <w:rPr>
                <w:rFonts w:ascii="Arial" w:hAnsi="Arial" w:cs="Arial"/>
                <w:lang w:val="en-NZ"/>
              </w:rPr>
              <w:t>debt</w:t>
            </w:r>
          </w:p>
          <w:p w14:paraId="364411E9" w14:textId="454A4663" w:rsidR="008B4A04" w:rsidRPr="00361777" w:rsidRDefault="00361777" w:rsidP="00EB2905">
            <w:pPr>
              <w:pStyle w:val="ListParagraph"/>
              <w:numPr>
                <w:ilvl w:val="0"/>
                <w:numId w:val="5"/>
              </w:numPr>
              <w:spacing w:before="60" w:line="276" w:lineRule="auto"/>
              <w:ind w:left="357" w:hanging="357"/>
              <w:rPr>
                <w:rFonts w:ascii="Arial" w:hAnsi="Arial" w:cs="Arial"/>
                <w:lang w:val="en-NZ"/>
              </w:rPr>
            </w:pPr>
            <w:r w:rsidRPr="00361777">
              <w:rPr>
                <w:rFonts w:ascii="Arial" w:hAnsi="Arial" w:cs="Arial"/>
                <w:lang w:val="en-NZ"/>
              </w:rPr>
              <w:t>D</w:t>
            </w:r>
            <w:r w:rsidR="008B4A04" w:rsidRPr="00361777">
              <w:rPr>
                <w:rFonts w:ascii="Arial" w:hAnsi="Arial" w:cs="Arial"/>
                <w:lang w:val="en-NZ"/>
              </w:rPr>
              <w:t xml:space="preserve">etermine the ‘type’ of budgeting the </w:t>
            </w:r>
            <w:r w:rsidR="00FD72E3" w:rsidRPr="00361777">
              <w:rPr>
                <w:rFonts w:ascii="Arial" w:hAnsi="Arial" w:cs="Arial"/>
                <w:lang w:val="en-NZ"/>
              </w:rPr>
              <w:t xml:space="preserve">service user </w:t>
            </w:r>
            <w:r w:rsidR="008B4A04" w:rsidRPr="00361777">
              <w:rPr>
                <w:rFonts w:ascii="Arial" w:hAnsi="Arial" w:cs="Arial"/>
                <w:lang w:val="en-NZ"/>
              </w:rPr>
              <w:t>will need:</w:t>
            </w:r>
          </w:p>
          <w:p w14:paraId="6C6FD65B" w14:textId="77777777" w:rsidR="008B4A04" w:rsidRPr="00361777" w:rsidRDefault="008B4A04" w:rsidP="00EB2905">
            <w:pPr>
              <w:pStyle w:val="ListParagraph"/>
              <w:numPr>
                <w:ilvl w:val="0"/>
                <w:numId w:val="1"/>
              </w:numPr>
              <w:spacing w:line="276" w:lineRule="auto"/>
              <w:ind w:left="930"/>
              <w:rPr>
                <w:rFonts w:ascii="Arial" w:hAnsi="Arial" w:cs="Arial"/>
                <w:lang w:val="en-NZ"/>
              </w:rPr>
            </w:pPr>
            <w:r w:rsidRPr="00361777">
              <w:rPr>
                <w:rFonts w:ascii="Arial" w:hAnsi="Arial" w:cs="Arial"/>
                <w:lang w:val="en-NZ"/>
              </w:rPr>
              <w:t xml:space="preserve">one-off </w:t>
            </w:r>
            <w:r w:rsidR="00056F1D" w:rsidRPr="00361777">
              <w:rPr>
                <w:rFonts w:ascii="Arial" w:hAnsi="Arial" w:cs="Arial"/>
                <w:lang w:val="en-NZ"/>
              </w:rPr>
              <w:t>financial mentoring</w:t>
            </w:r>
            <w:r w:rsidRPr="00361777">
              <w:rPr>
                <w:rFonts w:ascii="Arial" w:hAnsi="Arial" w:cs="Arial"/>
                <w:lang w:val="en-NZ"/>
              </w:rPr>
              <w:t xml:space="preserve"> session with a </w:t>
            </w:r>
            <w:r w:rsidR="00056F1D" w:rsidRPr="00361777">
              <w:rPr>
                <w:rFonts w:ascii="Arial" w:hAnsi="Arial" w:cs="Arial"/>
                <w:lang w:val="en-NZ"/>
              </w:rPr>
              <w:t>financial mentor</w:t>
            </w:r>
          </w:p>
          <w:p w14:paraId="197F628A" w14:textId="77777777" w:rsidR="008B4A04" w:rsidRPr="00361777" w:rsidRDefault="00056F1D" w:rsidP="00EB2905">
            <w:pPr>
              <w:pStyle w:val="ListParagraph"/>
              <w:numPr>
                <w:ilvl w:val="0"/>
                <w:numId w:val="1"/>
              </w:numPr>
              <w:spacing w:line="276" w:lineRule="auto"/>
              <w:ind w:left="930"/>
              <w:rPr>
                <w:rFonts w:ascii="Arial" w:hAnsi="Arial" w:cs="Arial"/>
                <w:lang w:val="en-NZ"/>
              </w:rPr>
            </w:pPr>
            <w:r w:rsidRPr="00361777">
              <w:rPr>
                <w:rFonts w:ascii="Arial" w:hAnsi="Arial" w:cs="Arial"/>
                <w:lang w:val="en-NZ"/>
              </w:rPr>
              <w:t>financial mentoring</w:t>
            </w:r>
            <w:r w:rsidR="008B4A04" w:rsidRPr="00361777">
              <w:rPr>
                <w:rFonts w:ascii="Arial" w:hAnsi="Arial" w:cs="Arial"/>
                <w:lang w:val="en-NZ"/>
              </w:rPr>
              <w:t xml:space="preserve"> - ongoing</w:t>
            </w:r>
          </w:p>
          <w:p w14:paraId="185069A0" w14:textId="55BE0512" w:rsidR="008B4A04" w:rsidRPr="00361777" w:rsidRDefault="008B4A04" w:rsidP="00EB2905">
            <w:pPr>
              <w:pStyle w:val="ListParagraph"/>
              <w:numPr>
                <w:ilvl w:val="0"/>
                <w:numId w:val="1"/>
              </w:numPr>
              <w:spacing w:after="60" w:line="276" w:lineRule="auto"/>
              <w:rPr>
                <w:rFonts w:ascii="Arial" w:hAnsi="Arial" w:cs="Arial"/>
                <w:lang w:val="en-NZ"/>
              </w:rPr>
            </w:pPr>
            <w:r w:rsidRPr="00361777">
              <w:rPr>
                <w:rFonts w:ascii="Arial" w:hAnsi="Arial" w:cs="Arial"/>
                <w:lang w:val="en-NZ"/>
              </w:rPr>
              <w:t xml:space="preserve">Total Money Management </w:t>
            </w:r>
          </w:p>
          <w:p w14:paraId="3402F8AC" w14:textId="09BCDC49" w:rsidR="008B4A04" w:rsidRPr="00361777" w:rsidRDefault="00361777" w:rsidP="00EB2905">
            <w:pPr>
              <w:pStyle w:val="ListParagraph"/>
              <w:numPr>
                <w:ilvl w:val="0"/>
                <w:numId w:val="5"/>
              </w:numPr>
              <w:spacing w:after="60" w:line="276" w:lineRule="auto"/>
              <w:ind w:left="357" w:hanging="357"/>
              <w:jc w:val="both"/>
              <w:rPr>
                <w:rFonts w:ascii="Arial" w:hAnsi="Arial" w:cs="Arial"/>
                <w:lang w:val="en-NZ"/>
              </w:rPr>
            </w:pPr>
            <w:r w:rsidRPr="00361777">
              <w:rPr>
                <w:rFonts w:ascii="Arial" w:hAnsi="Arial" w:cs="Arial"/>
                <w:lang w:val="en-NZ"/>
              </w:rPr>
              <w:t>M</w:t>
            </w:r>
            <w:r w:rsidR="008B4A04" w:rsidRPr="00361777">
              <w:rPr>
                <w:rFonts w:ascii="Arial" w:hAnsi="Arial" w:cs="Arial"/>
                <w:lang w:val="en-NZ"/>
              </w:rPr>
              <w:t xml:space="preserve">aintain accurate, legible </w:t>
            </w:r>
            <w:r w:rsidR="00FD72E3" w:rsidRPr="00361777">
              <w:rPr>
                <w:rFonts w:ascii="Arial" w:hAnsi="Arial" w:cs="Arial"/>
                <w:lang w:val="en-NZ"/>
              </w:rPr>
              <w:t>service user</w:t>
            </w:r>
            <w:r w:rsidR="008B4A04" w:rsidRPr="00361777">
              <w:rPr>
                <w:rFonts w:ascii="Arial" w:hAnsi="Arial" w:cs="Arial"/>
                <w:lang w:val="en-NZ"/>
              </w:rPr>
              <w:t xml:space="preserve"> files and ensure they are available for the </w:t>
            </w:r>
            <w:r w:rsidR="00FD72E3" w:rsidRPr="00361777">
              <w:rPr>
                <w:rFonts w:ascii="Arial" w:hAnsi="Arial" w:cs="Arial"/>
                <w:lang w:val="en-NZ"/>
              </w:rPr>
              <w:t>service user</w:t>
            </w:r>
            <w:r w:rsidR="008B4A04" w:rsidRPr="00361777">
              <w:rPr>
                <w:rFonts w:ascii="Arial" w:hAnsi="Arial" w:cs="Arial"/>
                <w:lang w:val="en-NZ"/>
              </w:rPr>
              <w:t xml:space="preserve"> to view if required</w:t>
            </w:r>
            <w:r w:rsidR="00FD72E3" w:rsidRPr="00361777">
              <w:rPr>
                <w:rFonts w:ascii="Arial" w:hAnsi="Arial" w:cs="Arial"/>
                <w:lang w:val="en-NZ"/>
              </w:rPr>
              <w:t>.</w:t>
            </w:r>
          </w:p>
          <w:p w14:paraId="72668DB2" w14:textId="70CE1605" w:rsidR="004700A8" w:rsidRPr="00361777" w:rsidRDefault="00361777" w:rsidP="00EB2905">
            <w:pPr>
              <w:pStyle w:val="ListParagraph"/>
              <w:numPr>
                <w:ilvl w:val="0"/>
                <w:numId w:val="5"/>
              </w:numPr>
              <w:spacing w:after="60" w:line="276" w:lineRule="auto"/>
              <w:ind w:left="357" w:hanging="357"/>
              <w:jc w:val="both"/>
              <w:rPr>
                <w:rFonts w:ascii="Arial" w:hAnsi="Arial" w:cs="Arial"/>
                <w:lang w:val="en-NZ"/>
              </w:rPr>
            </w:pPr>
            <w:r w:rsidRPr="00361777">
              <w:rPr>
                <w:rFonts w:ascii="Arial" w:hAnsi="Arial" w:cs="Arial"/>
                <w:color w:val="000000"/>
                <w:shd w:val="clear" w:color="auto" w:fill="FFFFFF"/>
                <w:lang w:val="en-NZ"/>
              </w:rPr>
              <w:t>S</w:t>
            </w:r>
            <w:r w:rsidR="004700A8" w:rsidRPr="00361777">
              <w:rPr>
                <w:rFonts w:ascii="Arial" w:hAnsi="Arial" w:cs="Arial"/>
                <w:color w:val="000000"/>
                <w:shd w:val="clear" w:color="auto" w:fill="FFFFFF"/>
                <w:lang w:val="en-NZ"/>
              </w:rPr>
              <w:t>upport a client and their family/whānau to develop a focused </w:t>
            </w:r>
            <w:hyperlink r:id="rId9" w:history="1">
              <w:r w:rsidR="004700A8" w:rsidRPr="00361777">
                <w:rPr>
                  <w:rStyle w:val="Hyperlink"/>
                  <w:rFonts w:ascii="Arial" w:hAnsi="Arial" w:cs="Arial"/>
                  <w:color w:val="016B01"/>
                  <w:bdr w:val="none" w:sz="0" w:space="0" w:color="auto" w:frame="1"/>
                  <w:shd w:val="clear" w:color="auto" w:fill="FFFFFF"/>
                  <w:lang w:val="en-NZ"/>
                </w:rPr>
                <w:t>Financial Plan of Action</w:t>
              </w:r>
            </w:hyperlink>
            <w:r w:rsidR="004700A8" w:rsidRPr="00361777">
              <w:rPr>
                <w:rFonts w:ascii="Arial" w:hAnsi="Arial" w:cs="Arial"/>
                <w:color w:val="000000"/>
                <w:shd w:val="clear" w:color="auto" w:fill="FFFFFF"/>
                <w:lang w:val="en-NZ"/>
              </w:rPr>
              <w:t> to get control of their financial lives</w:t>
            </w:r>
            <w:r w:rsidRPr="00361777">
              <w:rPr>
                <w:rFonts w:ascii="Arial" w:hAnsi="Arial" w:cs="Arial"/>
                <w:color w:val="000000"/>
                <w:shd w:val="clear" w:color="auto" w:fill="FFFFFF"/>
                <w:lang w:val="en-NZ"/>
              </w:rPr>
              <w:t>.</w:t>
            </w:r>
          </w:p>
          <w:p w14:paraId="710AA570" w14:textId="2D2FAFEF" w:rsidR="00950B79" w:rsidRPr="00361777" w:rsidRDefault="00361777" w:rsidP="00EB2905">
            <w:pPr>
              <w:pStyle w:val="ListParagraph"/>
              <w:numPr>
                <w:ilvl w:val="0"/>
                <w:numId w:val="7"/>
              </w:numPr>
              <w:shd w:val="clear" w:color="auto" w:fill="FFFFFF"/>
              <w:spacing w:after="60" w:line="276" w:lineRule="auto"/>
              <w:ind w:left="357" w:hanging="357"/>
              <w:rPr>
                <w:rFonts w:ascii="Arial" w:hAnsi="Arial" w:cs="Arial"/>
                <w:color w:val="000000"/>
                <w:lang w:val="en-NZ"/>
              </w:rPr>
            </w:pPr>
            <w:r w:rsidRPr="00361777">
              <w:rPr>
                <w:rFonts w:ascii="Arial" w:hAnsi="Arial" w:cs="Arial"/>
                <w:color w:val="000000"/>
                <w:lang w:val="en-NZ"/>
              </w:rPr>
              <w:t>S</w:t>
            </w:r>
            <w:r w:rsidR="00950B79" w:rsidRPr="00361777">
              <w:rPr>
                <w:rFonts w:ascii="Arial" w:hAnsi="Arial" w:cs="Arial"/>
                <w:color w:val="000000"/>
                <w:lang w:val="en-NZ"/>
              </w:rPr>
              <w:t>upports and empowers clients to navigate the system to control debt by negotiating reduced payments or generating additional resources</w:t>
            </w:r>
            <w:r w:rsidRPr="00361777">
              <w:rPr>
                <w:rFonts w:ascii="Arial" w:hAnsi="Arial" w:cs="Arial"/>
                <w:color w:val="000000"/>
                <w:lang w:val="en-NZ"/>
              </w:rPr>
              <w:t>.</w:t>
            </w:r>
          </w:p>
          <w:p w14:paraId="4079BA6A" w14:textId="60EA5D77" w:rsidR="00950B79" w:rsidRPr="00361777" w:rsidRDefault="00361777" w:rsidP="00EB2905">
            <w:pPr>
              <w:pStyle w:val="ListParagraph"/>
              <w:numPr>
                <w:ilvl w:val="0"/>
                <w:numId w:val="6"/>
              </w:numPr>
              <w:shd w:val="clear" w:color="auto" w:fill="FFFFFF"/>
              <w:spacing w:after="60" w:line="276" w:lineRule="auto"/>
              <w:ind w:left="357" w:hanging="357"/>
              <w:rPr>
                <w:rFonts w:ascii="Arial" w:hAnsi="Arial" w:cs="Arial"/>
                <w:color w:val="000000"/>
                <w:lang w:val="en-NZ"/>
              </w:rPr>
            </w:pPr>
            <w:r w:rsidRPr="00361777">
              <w:rPr>
                <w:rFonts w:ascii="Arial" w:hAnsi="Arial" w:cs="Arial"/>
                <w:color w:val="000000"/>
                <w:lang w:val="en-NZ"/>
              </w:rPr>
              <w:t>A</w:t>
            </w:r>
            <w:r w:rsidR="00950B79" w:rsidRPr="00361777">
              <w:rPr>
                <w:rFonts w:ascii="Arial" w:hAnsi="Arial" w:cs="Arial"/>
                <w:color w:val="000000"/>
                <w:lang w:val="en-NZ"/>
              </w:rPr>
              <w:t>dvocates on a client’s behalf as they are often too stressed to negotiate with creditors or other lenders on their own.</w:t>
            </w:r>
          </w:p>
          <w:p w14:paraId="18F150BF" w14:textId="77777777" w:rsidR="008B4A04" w:rsidRPr="00361777" w:rsidRDefault="008B4A04" w:rsidP="00EB2905">
            <w:pPr>
              <w:pStyle w:val="ListParagraph"/>
              <w:numPr>
                <w:ilvl w:val="0"/>
                <w:numId w:val="8"/>
              </w:numPr>
              <w:spacing w:after="60" w:line="276" w:lineRule="auto"/>
              <w:ind w:left="357" w:hanging="357"/>
              <w:jc w:val="both"/>
              <w:rPr>
                <w:rFonts w:ascii="Arial" w:hAnsi="Arial" w:cs="Arial"/>
                <w:lang w:val="en-NZ"/>
              </w:rPr>
            </w:pPr>
            <w:r w:rsidRPr="00361777">
              <w:rPr>
                <w:rFonts w:ascii="Arial" w:hAnsi="Arial" w:cs="Arial"/>
                <w:lang w:val="en-NZ"/>
              </w:rPr>
              <w:t xml:space="preserve">Maintain regular contact with </w:t>
            </w:r>
            <w:r w:rsidR="00FD72E3" w:rsidRPr="00361777">
              <w:rPr>
                <w:rFonts w:ascii="Arial" w:hAnsi="Arial" w:cs="Arial"/>
                <w:lang w:val="en-NZ"/>
              </w:rPr>
              <w:t>service user</w:t>
            </w:r>
            <w:r w:rsidR="00022139" w:rsidRPr="00361777">
              <w:rPr>
                <w:rFonts w:ascii="Arial" w:hAnsi="Arial" w:cs="Arial"/>
                <w:lang w:val="en-NZ"/>
              </w:rPr>
              <w:t>’</w:t>
            </w:r>
            <w:r w:rsidR="00FD72E3" w:rsidRPr="00361777">
              <w:rPr>
                <w:rFonts w:ascii="Arial" w:hAnsi="Arial" w:cs="Arial"/>
                <w:lang w:val="en-NZ"/>
              </w:rPr>
              <w:t>s</w:t>
            </w:r>
            <w:r w:rsidRPr="00361777">
              <w:rPr>
                <w:rFonts w:ascii="Arial" w:hAnsi="Arial" w:cs="Arial"/>
                <w:lang w:val="en-NZ"/>
              </w:rPr>
              <w:t xml:space="preserve">, providing information, coaching and support in assisting </w:t>
            </w:r>
            <w:r w:rsidR="00FD72E3" w:rsidRPr="00361777">
              <w:rPr>
                <w:rFonts w:ascii="Arial" w:hAnsi="Arial" w:cs="Arial"/>
                <w:lang w:val="en-NZ"/>
              </w:rPr>
              <w:t>service user</w:t>
            </w:r>
            <w:r w:rsidR="00022139" w:rsidRPr="00361777">
              <w:rPr>
                <w:rFonts w:ascii="Arial" w:hAnsi="Arial" w:cs="Arial"/>
                <w:lang w:val="en-NZ"/>
              </w:rPr>
              <w:t>’</w:t>
            </w:r>
            <w:r w:rsidR="00FD72E3" w:rsidRPr="00361777">
              <w:rPr>
                <w:rFonts w:ascii="Arial" w:hAnsi="Arial" w:cs="Arial"/>
                <w:lang w:val="en-NZ"/>
              </w:rPr>
              <w:t>s</w:t>
            </w:r>
            <w:r w:rsidRPr="00361777">
              <w:rPr>
                <w:rFonts w:ascii="Arial" w:hAnsi="Arial" w:cs="Arial"/>
                <w:lang w:val="en-NZ"/>
              </w:rPr>
              <w:t xml:space="preserve"> to manage their own debt level and future financial management</w:t>
            </w:r>
            <w:r w:rsidR="00FD72E3" w:rsidRPr="00361777">
              <w:rPr>
                <w:rFonts w:ascii="Arial" w:hAnsi="Arial" w:cs="Arial"/>
                <w:lang w:val="en-NZ"/>
              </w:rPr>
              <w:t>.</w:t>
            </w:r>
          </w:p>
          <w:p w14:paraId="7CB379DD" w14:textId="77777777" w:rsidR="008B4A04" w:rsidRPr="00361777" w:rsidRDefault="008B4A04" w:rsidP="00EB2905">
            <w:pPr>
              <w:pStyle w:val="ListParagraph"/>
              <w:numPr>
                <w:ilvl w:val="0"/>
                <w:numId w:val="8"/>
              </w:numPr>
              <w:spacing w:after="60" w:line="276" w:lineRule="auto"/>
              <w:rPr>
                <w:rFonts w:ascii="Arial" w:hAnsi="Arial" w:cs="Arial"/>
                <w:lang w:val="en-NZ"/>
              </w:rPr>
            </w:pPr>
            <w:r w:rsidRPr="00361777">
              <w:rPr>
                <w:rFonts w:ascii="Arial" w:hAnsi="Arial" w:cs="Arial"/>
                <w:lang w:val="en-NZ"/>
              </w:rPr>
              <w:t xml:space="preserve">Review and update </w:t>
            </w:r>
            <w:r w:rsidR="00FD72E3" w:rsidRPr="00361777">
              <w:rPr>
                <w:rFonts w:ascii="Arial" w:hAnsi="Arial" w:cs="Arial"/>
                <w:lang w:val="en-NZ"/>
              </w:rPr>
              <w:t xml:space="preserve">service </w:t>
            </w:r>
            <w:r w:rsidR="00022139" w:rsidRPr="00361777">
              <w:rPr>
                <w:rFonts w:ascii="Arial" w:hAnsi="Arial" w:cs="Arial"/>
                <w:lang w:val="en-NZ"/>
              </w:rPr>
              <w:t>user’s</w:t>
            </w:r>
            <w:r w:rsidRPr="00361777">
              <w:rPr>
                <w:rFonts w:ascii="Arial" w:hAnsi="Arial" w:cs="Arial"/>
                <w:lang w:val="en-NZ"/>
              </w:rPr>
              <w:t xml:space="preserve"> files regularly</w:t>
            </w:r>
            <w:r w:rsidR="00FD72E3" w:rsidRPr="00361777">
              <w:rPr>
                <w:rFonts w:ascii="Arial" w:hAnsi="Arial" w:cs="Arial"/>
                <w:lang w:val="en-NZ"/>
              </w:rPr>
              <w:t>.</w:t>
            </w:r>
          </w:p>
          <w:p w14:paraId="0C570242" w14:textId="4A3D59F6" w:rsidR="008B4A04" w:rsidRPr="00361777" w:rsidRDefault="008B4A04" w:rsidP="00EB2905">
            <w:pPr>
              <w:pStyle w:val="ListParagraph"/>
              <w:numPr>
                <w:ilvl w:val="0"/>
                <w:numId w:val="8"/>
              </w:numPr>
              <w:spacing w:after="60" w:line="276" w:lineRule="auto"/>
              <w:jc w:val="both"/>
              <w:rPr>
                <w:rFonts w:ascii="Arial" w:hAnsi="Arial" w:cs="Arial"/>
                <w:lang w:val="en-NZ"/>
              </w:rPr>
            </w:pPr>
            <w:r w:rsidRPr="00361777">
              <w:rPr>
                <w:rFonts w:ascii="Arial" w:hAnsi="Arial" w:cs="Arial"/>
                <w:lang w:val="en-NZ"/>
              </w:rPr>
              <w:t xml:space="preserve">Advocate with key agencies for and on behalf of </w:t>
            </w:r>
            <w:r w:rsidR="00FD72E3" w:rsidRPr="00361777">
              <w:rPr>
                <w:rFonts w:ascii="Arial" w:hAnsi="Arial" w:cs="Arial"/>
                <w:lang w:val="en-NZ"/>
              </w:rPr>
              <w:t>service users</w:t>
            </w:r>
            <w:r w:rsidRPr="00361777">
              <w:rPr>
                <w:rFonts w:ascii="Arial" w:hAnsi="Arial" w:cs="Arial"/>
                <w:lang w:val="en-NZ"/>
              </w:rPr>
              <w:t xml:space="preserve"> as and when appropriate</w:t>
            </w:r>
            <w:r w:rsidR="00361777" w:rsidRPr="00361777">
              <w:rPr>
                <w:rFonts w:ascii="Arial" w:hAnsi="Arial" w:cs="Arial"/>
                <w:lang w:val="en-NZ"/>
              </w:rPr>
              <w:t>.</w:t>
            </w:r>
          </w:p>
          <w:p w14:paraId="00FE51E8" w14:textId="2EB10B75" w:rsidR="008B4A04" w:rsidRPr="00361777" w:rsidRDefault="008B4A04" w:rsidP="00EB2905">
            <w:pPr>
              <w:pStyle w:val="ListParagraph"/>
              <w:numPr>
                <w:ilvl w:val="0"/>
                <w:numId w:val="8"/>
              </w:numPr>
              <w:spacing w:after="60" w:line="276" w:lineRule="auto"/>
              <w:ind w:left="357" w:hanging="357"/>
              <w:rPr>
                <w:rFonts w:ascii="Arial" w:hAnsi="Arial" w:cs="Arial"/>
                <w:lang w:val="en-NZ"/>
              </w:rPr>
            </w:pPr>
            <w:r w:rsidRPr="00361777">
              <w:rPr>
                <w:rFonts w:ascii="Arial" w:hAnsi="Arial" w:cs="Arial"/>
                <w:lang w:val="en-NZ"/>
              </w:rPr>
              <w:t>Liaise with the Foodbank</w:t>
            </w:r>
            <w:r w:rsidR="00FD72E3" w:rsidRPr="00361777">
              <w:rPr>
                <w:rFonts w:ascii="Arial" w:hAnsi="Arial" w:cs="Arial"/>
                <w:lang w:val="en-NZ"/>
              </w:rPr>
              <w:t xml:space="preserve"> Coordinator</w:t>
            </w:r>
            <w:r w:rsidRPr="00361777">
              <w:rPr>
                <w:rFonts w:ascii="Arial" w:hAnsi="Arial" w:cs="Arial"/>
                <w:lang w:val="en-NZ"/>
              </w:rPr>
              <w:t xml:space="preserve"> and other WCM staff as necessary for </w:t>
            </w:r>
            <w:r w:rsidR="00FD72E3" w:rsidRPr="00361777">
              <w:rPr>
                <w:rFonts w:ascii="Arial" w:hAnsi="Arial" w:cs="Arial"/>
                <w:lang w:val="en-NZ"/>
              </w:rPr>
              <w:t xml:space="preserve">service user </w:t>
            </w:r>
            <w:r w:rsidRPr="00361777">
              <w:rPr>
                <w:rFonts w:ascii="Arial" w:hAnsi="Arial" w:cs="Arial"/>
                <w:lang w:val="en-NZ"/>
              </w:rPr>
              <w:t>support</w:t>
            </w:r>
            <w:r w:rsidR="00FD72E3" w:rsidRPr="00361777">
              <w:rPr>
                <w:rFonts w:ascii="Arial" w:hAnsi="Arial" w:cs="Arial"/>
                <w:lang w:val="en-NZ"/>
              </w:rPr>
              <w:t>.</w:t>
            </w:r>
          </w:p>
          <w:p w14:paraId="0DD9B400" w14:textId="77777777" w:rsidR="008B4A04" w:rsidRPr="00361777" w:rsidRDefault="008B4A04" w:rsidP="00EB2905">
            <w:pPr>
              <w:pStyle w:val="ListParagraph"/>
              <w:numPr>
                <w:ilvl w:val="0"/>
                <w:numId w:val="8"/>
              </w:numPr>
              <w:spacing w:after="60" w:line="276" w:lineRule="auto"/>
              <w:rPr>
                <w:rFonts w:ascii="Arial" w:hAnsi="Arial" w:cs="Arial"/>
                <w:lang w:val="en-NZ"/>
              </w:rPr>
            </w:pPr>
            <w:r w:rsidRPr="00361777">
              <w:rPr>
                <w:rFonts w:ascii="Arial" w:hAnsi="Arial" w:cs="Arial"/>
                <w:lang w:val="en-NZ"/>
              </w:rPr>
              <w:t>Provide one-on-one budget education and coaching as appropriate</w:t>
            </w:r>
            <w:r w:rsidR="00FD72E3" w:rsidRPr="00361777">
              <w:rPr>
                <w:rFonts w:ascii="Arial" w:hAnsi="Arial" w:cs="Arial"/>
                <w:lang w:val="en-NZ"/>
              </w:rPr>
              <w:t>.</w:t>
            </w:r>
          </w:p>
          <w:p w14:paraId="3798E00A" w14:textId="344FCFD6" w:rsidR="004700A8" w:rsidRPr="00361777" w:rsidRDefault="00361777" w:rsidP="00EB2905">
            <w:pPr>
              <w:pStyle w:val="ListParagraph"/>
              <w:numPr>
                <w:ilvl w:val="0"/>
                <w:numId w:val="8"/>
              </w:numPr>
              <w:spacing w:after="60" w:line="276" w:lineRule="auto"/>
              <w:ind w:left="357" w:hanging="357"/>
              <w:rPr>
                <w:rFonts w:ascii="Arial" w:hAnsi="Arial" w:cs="Arial"/>
                <w:lang w:val="en-NZ"/>
              </w:rPr>
            </w:pPr>
            <w:r w:rsidRPr="00361777">
              <w:rPr>
                <w:rFonts w:ascii="Arial" w:hAnsi="Arial" w:cs="Arial"/>
                <w:color w:val="000000"/>
                <w:shd w:val="clear" w:color="auto" w:fill="FFFFFF"/>
                <w:lang w:val="en-NZ"/>
              </w:rPr>
              <w:t>A</w:t>
            </w:r>
            <w:r w:rsidR="004700A8" w:rsidRPr="00361777">
              <w:rPr>
                <w:rFonts w:ascii="Arial" w:hAnsi="Arial" w:cs="Arial"/>
                <w:color w:val="000000"/>
                <w:shd w:val="clear" w:color="auto" w:fill="FFFFFF"/>
                <w:lang w:val="en-NZ"/>
              </w:rPr>
              <w:t>ssess whether a client may benefit by sharing and learning in group support such as </w:t>
            </w:r>
            <w:proofErr w:type="spellStart"/>
            <w:r w:rsidR="004700A8" w:rsidRPr="00361777">
              <w:rPr>
                <w:rFonts w:ascii="Arial" w:hAnsi="Arial" w:cs="Arial"/>
                <w:bdr w:val="none" w:sz="0" w:space="0" w:color="auto" w:frame="1"/>
                <w:shd w:val="clear" w:color="auto" w:fill="FFFFFF"/>
                <w:lang w:val="en-NZ"/>
              </w:rPr>
              <w:t>MoneyMates</w:t>
            </w:r>
            <w:proofErr w:type="spellEnd"/>
            <w:r w:rsidR="004700A8" w:rsidRPr="00361777">
              <w:rPr>
                <w:rFonts w:ascii="Arial" w:hAnsi="Arial" w:cs="Arial"/>
                <w:color w:val="000000"/>
                <w:shd w:val="clear" w:color="auto" w:fill="FFFFFF"/>
                <w:lang w:val="en-NZ"/>
              </w:rPr>
              <w:t>.</w:t>
            </w:r>
          </w:p>
        </w:tc>
      </w:tr>
      <w:tr w:rsidR="008B4A04" w:rsidRPr="00361777" w14:paraId="2CACEB6B" w14:textId="77777777" w:rsidTr="00076C56">
        <w:tc>
          <w:tcPr>
            <w:tcW w:w="2643" w:type="dxa"/>
          </w:tcPr>
          <w:p w14:paraId="312D5F8C" w14:textId="77777777" w:rsidR="008B4A04" w:rsidRPr="00361777" w:rsidRDefault="008B4A04" w:rsidP="004B5755">
            <w:pPr>
              <w:spacing w:before="60" w:line="276" w:lineRule="auto"/>
              <w:rPr>
                <w:rFonts w:ascii="Arial" w:hAnsi="Arial" w:cs="Arial"/>
                <w:b/>
                <w:lang w:val="en-NZ"/>
              </w:rPr>
            </w:pPr>
            <w:r w:rsidRPr="00361777">
              <w:rPr>
                <w:rFonts w:ascii="Arial" w:hAnsi="Arial" w:cs="Arial"/>
                <w:b/>
                <w:lang w:val="en-NZ"/>
              </w:rPr>
              <w:t>Meetings / liaison / Networking</w:t>
            </w:r>
          </w:p>
        </w:tc>
        <w:tc>
          <w:tcPr>
            <w:tcW w:w="6928" w:type="dxa"/>
          </w:tcPr>
          <w:p w14:paraId="34B752E7" w14:textId="77777777" w:rsidR="008B4A04" w:rsidRPr="00464927" w:rsidRDefault="008B4A04" w:rsidP="00EB2905">
            <w:pPr>
              <w:pStyle w:val="ListParagraph"/>
              <w:numPr>
                <w:ilvl w:val="0"/>
                <w:numId w:val="9"/>
              </w:numPr>
              <w:spacing w:before="60" w:line="276" w:lineRule="auto"/>
              <w:ind w:left="357" w:hanging="357"/>
              <w:rPr>
                <w:rFonts w:ascii="Arial" w:hAnsi="Arial" w:cs="Arial"/>
                <w:lang w:val="en-NZ"/>
              </w:rPr>
            </w:pPr>
            <w:r w:rsidRPr="00464927">
              <w:rPr>
                <w:rFonts w:ascii="Arial" w:hAnsi="Arial" w:cs="Arial"/>
                <w:lang w:val="en-NZ"/>
              </w:rPr>
              <w:t>Attend staff and team meetings as required</w:t>
            </w:r>
            <w:r w:rsidR="0080719E" w:rsidRPr="00464927">
              <w:rPr>
                <w:rFonts w:ascii="Arial" w:hAnsi="Arial" w:cs="Arial"/>
                <w:lang w:val="en-NZ"/>
              </w:rPr>
              <w:t>.</w:t>
            </w:r>
          </w:p>
          <w:p w14:paraId="77F447F9" w14:textId="77777777" w:rsidR="008B4A04" w:rsidRPr="00464927" w:rsidRDefault="008B4A04" w:rsidP="00EB2905">
            <w:pPr>
              <w:pStyle w:val="ListParagraph"/>
              <w:numPr>
                <w:ilvl w:val="0"/>
                <w:numId w:val="9"/>
              </w:numPr>
              <w:spacing w:after="60" w:line="276" w:lineRule="auto"/>
              <w:ind w:left="357" w:hanging="357"/>
              <w:rPr>
                <w:rFonts w:ascii="Arial" w:hAnsi="Arial" w:cs="Arial"/>
                <w:lang w:val="en-NZ"/>
              </w:rPr>
            </w:pPr>
            <w:r w:rsidRPr="00464927">
              <w:rPr>
                <w:rFonts w:ascii="Arial" w:hAnsi="Arial" w:cs="Arial"/>
                <w:lang w:val="en-NZ"/>
              </w:rPr>
              <w:t xml:space="preserve">Attend internal supervision with the </w:t>
            </w:r>
            <w:r w:rsidR="00FD72E3" w:rsidRPr="00464927">
              <w:rPr>
                <w:rFonts w:ascii="Arial" w:hAnsi="Arial" w:cs="Arial"/>
                <w:lang w:val="en-NZ"/>
              </w:rPr>
              <w:t>Community Programmes Manager,</w:t>
            </w:r>
            <w:r w:rsidRPr="00464927">
              <w:rPr>
                <w:rFonts w:ascii="Arial" w:hAnsi="Arial" w:cs="Arial"/>
                <w:lang w:val="en-NZ"/>
              </w:rPr>
              <w:t xml:space="preserve"> as requested</w:t>
            </w:r>
            <w:r w:rsidR="00FD72E3" w:rsidRPr="00464927">
              <w:rPr>
                <w:rFonts w:ascii="Arial" w:hAnsi="Arial" w:cs="Arial"/>
                <w:lang w:val="en-NZ"/>
              </w:rPr>
              <w:t>.</w:t>
            </w:r>
          </w:p>
          <w:p w14:paraId="717A1669" w14:textId="77777777" w:rsidR="002D1799" w:rsidRPr="00464927" w:rsidRDefault="002D1799" w:rsidP="00EB2905">
            <w:pPr>
              <w:pStyle w:val="ListParagraph"/>
              <w:numPr>
                <w:ilvl w:val="0"/>
                <w:numId w:val="9"/>
              </w:numPr>
              <w:spacing w:after="60" w:line="276" w:lineRule="auto"/>
              <w:rPr>
                <w:rFonts w:ascii="Arial" w:hAnsi="Arial" w:cs="Arial"/>
                <w:lang w:val="en-NZ"/>
              </w:rPr>
            </w:pPr>
            <w:r w:rsidRPr="00464927">
              <w:rPr>
                <w:rFonts w:ascii="Arial" w:hAnsi="Arial" w:cs="Arial"/>
                <w:lang w:val="en-NZ"/>
              </w:rPr>
              <w:t>Attend external supervision, as agreed with the Community Programmes Manager.</w:t>
            </w:r>
          </w:p>
          <w:p w14:paraId="73BABD31" w14:textId="77777777" w:rsidR="008B4A04" w:rsidRPr="00464927" w:rsidRDefault="008B4A04" w:rsidP="00EB2905">
            <w:pPr>
              <w:pStyle w:val="ListParagraph"/>
              <w:numPr>
                <w:ilvl w:val="0"/>
                <w:numId w:val="9"/>
              </w:numPr>
              <w:spacing w:after="60" w:line="276" w:lineRule="auto"/>
              <w:rPr>
                <w:rFonts w:ascii="Arial" w:hAnsi="Arial" w:cs="Arial"/>
                <w:lang w:val="en-NZ"/>
              </w:rPr>
            </w:pPr>
            <w:r w:rsidRPr="00464927">
              <w:rPr>
                <w:rFonts w:ascii="Arial" w:hAnsi="Arial" w:cs="Arial"/>
                <w:lang w:val="en-NZ"/>
              </w:rPr>
              <w:lastRenderedPageBreak/>
              <w:t>Establish and maintain contact with:</w:t>
            </w:r>
          </w:p>
          <w:p w14:paraId="5DF8F52A" w14:textId="77777777" w:rsidR="008B4A04" w:rsidRPr="00464927" w:rsidRDefault="008B4A04" w:rsidP="00EB2905">
            <w:pPr>
              <w:pStyle w:val="ListParagraph"/>
              <w:numPr>
                <w:ilvl w:val="0"/>
                <w:numId w:val="1"/>
              </w:numPr>
              <w:spacing w:line="276" w:lineRule="auto"/>
              <w:ind w:left="930"/>
              <w:rPr>
                <w:rFonts w:ascii="Arial" w:hAnsi="Arial" w:cs="Arial"/>
                <w:lang w:val="en-NZ"/>
              </w:rPr>
            </w:pPr>
            <w:r w:rsidRPr="00464927">
              <w:rPr>
                <w:rFonts w:ascii="Arial" w:hAnsi="Arial" w:cs="Arial"/>
                <w:lang w:val="en-NZ"/>
              </w:rPr>
              <w:t>relevant Government agencies</w:t>
            </w:r>
          </w:p>
          <w:p w14:paraId="32E2298B" w14:textId="77777777" w:rsidR="008B4A04" w:rsidRPr="00464927" w:rsidRDefault="008B4A04" w:rsidP="00EB2905">
            <w:pPr>
              <w:pStyle w:val="ListParagraph"/>
              <w:numPr>
                <w:ilvl w:val="0"/>
                <w:numId w:val="1"/>
              </w:numPr>
              <w:spacing w:line="276" w:lineRule="auto"/>
              <w:ind w:left="930"/>
              <w:rPr>
                <w:rFonts w:ascii="Arial" w:hAnsi="Arial" w:cs="Arial"/>
                <w:lang w:val="en-NZ"/>
              </w:rPr>
            </w:pPr>
            <w:r w:rsidRPr="00464927">
              <w:rPr>
                <w:rFonts w:ascii="Arial" w:hAnsi="Arial" w:cs="Arial"/>
                <w:lang w:val="en-NZ"/>
              </w:rPr>
              <w:t>relevant community organisations</w:t>
            </w:r>
          </w:p>
          <w:p w14:paraId="296098CE" w14:textId="77777777" w:rsidR="008B4A04" w:rsidRPr="00464927" w:rsidRDefault="008B4A04" w:rsidP="00EB2905">
            <w:pPr>
              <w:pStyle w:val="ListParagraph"/>
              <w:numPr>
                <w:ilvl w:val="0"/>
                <w:numId w:val="1"/>
              </w:numPr>
              <w:spacing w:line="276" w:lineRule="auto"/>
              <w:ind w:left="930"/>
              <w:rPr>
                <w:rFonts w:ascii="Arial" w:hAnsi="Arial" w:cs="Arial"/>
                <w:lang w:val="en-NZ"/>
              </w:rPr>
            </w:pPr>
            <w:r w:rsidRPr="00464927">
              <w:rPr>
                <w:rFonts w:ascii="Arial" w:hAnsi="Arial" w:cs="Arial"/>
                <w:lang w:val="en-NZ"/>
              </w:rPr>
              <w:t xml:space="preserve">relevant specialist services applicable to the </w:t>
            </w:r>
            <w:r w:rsidR="00022139" w:rsidRPr="00464927">
              <w:rPr>
                <w:rFonts w:ascii="Arial" w:hAnsi="Arial" w:cs="Arial"/>
                <w:lang w:val="en-NZ"/>
              </w:rPr>
              <w:t>service user’s</w:t>
            </w:r>
            <w:r w:rsidRPr="00464927">
              <w:rPr>
                <w:rFonts w:ascii="Arial" w:hAnsi="Arial" w:cs="Arial"/>
                <w:lang w:val="en-NZ"/>
              </w:rPr>
              <w:t xml:space="preserve"> needs</w:t>
            </w:r>
          </w:p>
          <w:p w14:paraId="79D2F278" w14:textId="77777777" w:rsidR="008B4A04" w:rsidRPr="00464927" w:rsidRDefault="008B4A04" w:rsidP="00EB2905">
            <w:pPr>
              <w:pStyle w:val="ListParagraph"/>
              <w:numPr>
                <w:ilvl w:val="0"/>
                <w:numId w:val="12"/>
              </w:numPr>
              <w:spacing w:after="60" w:line="276" w:lineRule="auto"/>
              <w:rPr>
                <w:rFonts w:ascii="Arial" w:hAnsi="Arial" w:cs="Arial"/>
                <w:lang w:val="en-NZ"/>
              </w:rPr>
            </w:pPr>
            <w:r w:rsidRPr="00464927">
              <w:rPr>
                <w:rFonts w:ascii="Arial" w:hAnsi="Arial" w:cs="Arial"/>
                <w:lang w:val="en-NZ"/>
              </w:rPr>
              <w:t>Liaise with other agencies, organisations and creditor</w:t>
            </w:r>
            <w:r w:rsidR="00022139" w:rsidRPr="00464927">
              <w:rPr>
                <w:rFonts w:ascii="Arial" w:hAnsi="Arial" w:cs="Arial"/>
                <w:lang w:val="en-NZ"/>
              </w:rPr>
              <w:t>s</w:t>
            </w:r>
            <w:r w:rsidRPr="00464927">
              <w:rPr>
                <w:rFonts w:ascii="Arial" w:hAnsi="Arial" w:cs="Arial"/>
                <w:lang w:val="en-NZ"/>
              </w:rPr>
              <w:t xml:space="preserve"> who may also be involved in the </w:t>
            </w:r>
            <w:r w:rsidR="00022139" w:rsidRPr="00464927">
              <w:rPr>
                <w:rFonts w:ascii="Arial" w:hAnsi="Arial" w:cs="Arial"/>
                <w:lang w:val="en-NZ"/>
              </w:rPr>
              <w:t>service user</w:t>
            </w:r>
            <w:r w:rsidRPr="00464927">
              <w:rPr>
                <w:rFonts w:ascii="Arial" w:hAnsi="Arial" w:cs="Arial"/>
                <w:lang w:val="en-NZ"/>
              </w:rPr>
              <w:t>’s financial management process</w:t>
            </w:r>
            <w:r w:rsidR="00022139" w:rsidRPr="00464927">
              <w:rPr>
                <w:rFonts w:ascii="Arial" w:hAnsi="Arial" w:cs="Arial"/>
                <w:lang w:val="en-NZ"/>
              </w:rPr>
              <w:t>.</w:t>
            </w:r>
          </w:p>
        </w:tc>
      </w:tr>
      <w:tr w:rsidR="008B4A04" w:rsidRPr="00361777" w14:paraId="73C597CC" w14:textId="77777777" w:rsidTr="00076C56">
        <w:tc>
          <w:tcPr>
            <w:tcW w:w="2643" w:type="dxa"/>
          </w:tcPr>
          <w:p w14:paraId="00D02B3C" w14:textId="77777777" w:rsidR="008B4A04" w:rsidRPr="00361777" w:rsidRDefault="008B4A04" w:rsidP="00464927">
            <w:pPr>
              <w:spacing w:before="60" w:line="276" w:lineRule="auto"/>
              <w:rPr>
                <w:rFonts w:ascii="Arial" w:hAnsi="Arial" w:cs="Arial"/>
                <w:b/>
                <w:lang w:val="en-NZ"/>
              </w:rPr>
            </w:pPr>
            <w:r w:rsidRPr="00361777">
              <w:rPr>
                <w:rFonts w:ascii="Arial" w:hAnsi="Arial" w:cs="Arial"/>
                <w:b/>
                <w:lang w:val="en-NZ"/>
              </w:rPr>
              <w:lastRenderedPageBreak/>
              <w:t>Administration</w:t>
            </w:r>
          </w:p>
        </w:tc>
        <w:tc>
          <w:tcPr>
            <w:tcW w:w="6928" w:type="dxa"/>
          </w:tcPr>
          <w:p w14:paraId="4D175B96" w14:textId="0674794F" w:rsidR="008B4A04" w:rsidRPr="00464927" w:rsidRDefault="008B4A04" w:rsidP="00EB2905">
            <w:pPr>
              <w:pStyle w:val="ListParagraph"/>
              <w:numPr>
                <w:ilvl w:val="0"/>
                <w:numId w:val="10"/>
              </w:numPr>
              <w:spacing w:before="60" w:line="276" w:lineRule="auto"/>
              <w:ind w:left="357" w:hanging="357"/>
              <w:jc w:val="both"/>
              <w:rPr>
                <w:rFonts w:ascii="Arial" w:hAnsi="Arial" w:cs="Arial"/>
                <w:lang w:val="en-NZ"/>
              </w:rPr>
            </w:pPr>
            <w:r w:rsidRPr="00464927">
              <w:rPr>
                <w:rFonts w:ascii="Arial" w:hAnsi="Arial" w:cs="Arial"/>
                <w:lang w:val="en-NZ"/>
              </w:rPr>
              <w:t xml:space="preserve">Ensure all required </w:t>
            </w:r>
            <w:r w:rsidR="00464927" w:rsidRPr="00464927">
              <w:rPr>
                <w:rFonts w:ascii="Arial" w:hAnsi="Arial" w:cs="Arial"/>
                <w:lang w:val="en-NZ"/>
              </w:rPr>
              <w:t>paperwork</w:t>
            </w:r>
            <w:r w:rsidRPr="00464927">
              <w:rPr>
                <w:rFonts w:ascii="Arial" w:hAnsi="Arial" w:cs="Arial"/>
                <w:lang w:val="en-NZ"/>
              </w:rPr>
              <w:t xml:space="preserve"> is accurate and is forwarded to the </w:t>
            </w:r>
            <w:r w:rsidR="00407CA5" w:rsidRPr="00464927">
              <w:rPr>
                <w:rFonts w:ascii="Arial" w:hAnsi="Arial" w:cs="Arial"/>
                <w:lang w:val="en-NZ"/>
              </w:rPr>
              <w:t>Community Services Administrator</w:t>
            </w:r>
            <w:r w:rsidRPr="00464927">
              <w:rPr>
                <w:rFonts w:ascii="Arial" w:hAnsi="Arial" w:cs="Arial"/>
                <w:lang w:val="en-NZ"/>
              </w:rPr>
              <w:t xml:space="preserve"> in the time frames requested</w:t>
            </w:r>
            <w:r w:rsidR="0080719E" w:rsidRPr="00464927">
              <w:rPr>
                <w:rFonts w:ascii="Arial" w:hAnsi="Arial" w:cs="Arial"/>
                <w:lang w:val="en-NZ"/>
              </w:rPr>
              <w:t>.</w:t>
            </w:r>
          </w:p>
          <w:p w14:paraId="14216B94" w14:textId="77777777" w:rsidR="008B4A04" w:rsidRPr="00464927" w:rsidRDefault="008B4A04" w:rsidP="00EB2905">
            <w:pPr>
              <w:pStyle w:val="ListParagraph"/>
              <w:numPr>
                <w:ilvl w:val="0"/>
                <w:numId w:val="10"/>
              </w:numPr>
              <w:spacing w:after="60" w:line="276" w:lineRule="auto"/>
              <w:ind w:left="357" w:hanging="357"/>
              <w:rPr>
                <w:rFonts w:ascii="Arial" w:hAnsi="Arial" w:cs="Arial"/>
                <w:lang w:val="en-NZ"/>
              </w:rPr>
            </w:pPr>
            <w:r w:rsidRPr="00464927">
              <w:rPr>
                <w:rFonts w:ascii="Arial" w:hAnsi="Arial" w:cs="Arial"/>
                <w:lang w:val="en-NZ"/>
              </w:rPr>
              <w:t>Provide a monthly report to the</w:t>
            </w:r>
            <w:r w:rsidR="0080719E" w:rsidRPr="00464927">
              <w:rPr>
                <w:rFonts w:ascii="Arial" w:hAnsi="Arial" w:cs="Arial"/>
                <w:lang w:val="en-NZ"/>
              </w:rPr>
              <w:t xml:space="preserve"> Community Programmes</w:t>
            </w:r>
            <w:r w:rsidRPr="00464927">
              <w:rPr>
                <w:rFonts w:ascii="Arial" w:hAnsi="Arial" w:cs="Arial"/>
                <w:lang w:val="en-NZ"/>
              </w:rPr>
              <w:t xml:space="preserve"> Manager, and to include monthly statistics and </w:t>
            </w:r>
            <w:r w:rsidR="0080719E" w:rsidRPr="00464927">
              <w:rPr>
                <w:rFonts w:ascii="Arial" w:hAnsi="Arial" w:cs="Arial"/>
                <w:lang w:val="en-NZ"/>
              </w:rPr>
              <w:t>service user</w:t>
            </w:r>
            <w:r w:rsidRPr="00464927">
              <w:rPr>
                <w:rFonts w:ascii="Arial" w:hAnsi="Arial" w:cs="Arial"/>
                <w:lang w:val="en-NZ"/>
              </w:rPr>
              <w:t xml:space="preserve"> outcomes achieved</w:t>
            </w:r>
            <w:r w:rsidR="0080719E" w:rsidRPr="00464927">
              <w:rPr>
                <w:rFonts w:ascii="Arial" w:hAnsi="Arial" w:cs="Arial"/>
                <w:lang w:val="en-NZ"/>
              </w:rPr>
              <w:t>.</w:t>
            </w:r>
          </w:p>
          <w:p w14:paraId="6128C2CA" w14:textId="77777777" w:rsidR="008B4A04" w:rsidRPr="00464927" w:rsidRDefault="008B4A04" w:rsidP="00EB2905">
            <w:pPr>
              <w:pStyle w:val="ListParagraph"/>
              <w:numPr>
                <w:ilvl w:val="0"/>
                <w:numId w:val="10"/>
              </w:numPr>
              <w:spacing w:after="60" w:line="276" w:lineRule="auto"/>
              <w:ind w:left="357" w:hanging="357"/>
              <w:rPr>
                <w:rFonts w:ascii="Arial" w:hAnsi="Arial" w:cs="Arial"/>
                <w:lang w:val="en-NZ"/>
              </w:rPr>
            </w:pPr>
            <w:r w:rsidRPr="00464927">
              <w:rPr>
                <w:rFonts w:ascii="Arial" w:hAnsi="Arial" w:cs="Arial"/>
                <w:lang w:val="en-NZ"/>
              </w:rPr>
              <w:t xml:space="preserve">Regularly update current knowledge and information of the work of other Budget Services, current legislation and Work </w:t>
            </w:r>
            <w:r w:rsidR="0080719E" w:rsidRPr="00464927">
              <w:rPr>
                <w:rFonts w:ascii="Arial" w:hAnsi="Arial" w:cs="Arial"/>
                <w:lang w:val="en-NZ"/>
              </w:rPr>
              <w:t>and</w:t>
            </w:r>
            <w:r w:rsidRPr="00464927">
              <w:rPr>
                <w:rFonts w:ascii="Arial" w:hAnsi="Arial" w:cs="Arial"/>
                <w:lang w:val="en-NZ"/>
              </w:rPr>
              <w:t xml:space="preserve"> Income</w:t>
            </w:r>
            <w:r w:rsidR="00EE414A" w:rsidRPr="00464927">
              <w:rPr>
                <w:rFonts w:ascii="Arial" w:hAnsi="Arial" w:cs="Arial"/>
                <w:lang w:val="en-NZ"/>
              </w:rPr>
              <w:t xml:space="preserve"> NZ (WINZ)</w:t>
            </w:r>
            <w:r w:rsidRPr="00464927">
              <w:rPr>
                <w:rFonts w:ascii="Arial" w:hAnsi="Arial" w:cs="Arial"/>
                <w:lang w:val="en-NZ"/>
              </w:rPr>
              <w:t xml:space="preserve"> benefits.</w:t>
            </w:r>
          </w:p>
        </w:tc>
      </w:tr>
      <w:tr w:rsidR="00076C56" w:rsidRPr="00361777" w14:paraId="384E8CE5" w14:textId="77777777" w:rsidTr="00076C56">
        <w:tc>
          <w:tcPr>
            <w:tcW w:w="2643" w:type="dxa"/>
          </w:tcPr>
          <w:p w14:paraId="7E5D53D5" w14:textId="77777777" w:rsidR="00076C56" w:rsidRPr="00361777" w:rsidRDefault="00076C56" w:rsidP="00076C56">
            <w:pPr>
              <w:tabs>
                <w:tab w:val="num" w:pos="1070"/>
              </w:tabs>
              <w:spacing w:before="40" w:after="40"/>
              <w:jc w:val="both"/>
              <w:rPr>
                <w:rFonts w:ascii="Arial" w:hAnsi="Arial" w:cs="Arial"/>
                <w:b/>
                <w:lang w:val="en-NZ"/>
              </w:rPr>
            </w:pPr>
            <w:r w:rsidRPr="00361777">
              <w:rPr>
                <w:rFonts w:ascii="Arial" w:hAnsi="Arial" w:cs="Arial"/>
                <w:b/>
                <w:lang w:val="en-NZ"/>
              </w:rPr>
              <w:t>Health and Safety</w:t>
            </w:r>
          </w:p>
        </w:tc>
        <w:tc>
          <w:tcPr>
            <w:tcW w:w="6928" w:type="dxa"/>
          </w:tcPr>
          <w:p w14:paraId="5D6613C7" w14:textId="77777777" w:rsidR="00076C56" w:rsidRPr="00361777" w:rsidRDefault="00076C56" w:rsidP="00464927">
            <w:pPr>
              <w:shd w:val="clear" w:color="auto" w:fill="FEFEFE"/>
              <w:spacing w:before="40" w:after="40"/>
              <w:jc w:val="both"/>
              <w:rPr>
                <w:rFonts w:ascii="Arial" w:hAnsi="Arial" w:cs="Arial"/>
                <w:lang w:val="en-NZ"/>
              </w:rPr>
            </w:pPr>
            <w:r w:rsidRPr="00361777">
              <w:rPr>
                <w:rFonts w:ascii="Arial" w:hAnsi="Arial" w:cs="Arial"/>
                <w:lang w:val="en-NZ"/>
              </w:rPr>
              <w:t>The employee will follow the employer’s health and safety rules and procedures. Failure to follow reasonable health and safety rules may be considered serious misconduct.</w:t>
            </w:r>
          </w:p>
          <w:p w14:paraId="3011ADCF" w14:textId="77777777" w:rsidR="00076C56" w:rsidRPr="00464927" w:rsidRDefault="00076C56" w:rsidP="00EB2905">
            <w:pPr>
              <w:pStyle w:val="ListParagraph"/>
              <w:numPr>
                <w:ilvl w:val="0"/>
                <w:numId w:val="11"/>
              </w:numPr>
              <w:spacing w:after="60" w:line="276" w:lineRule="auto"/>
              <w:rPr>
                <w:rFonts w:ascii="Arial" w:hAnsi="Arial" w:cs="Arial"/>
                <w:lang w:val="en-NZ"/>
              </w:rPr>
            </w:pPr>
            <w:r w:rsidRPr="00464927">
              <w:rPr>
                <w:rFonts w:ascii="Arial" w:hAnsi="Arial" w:cs="Arial"/>
                <w:lang w:val="en-NZ"/>
              </w:rPr>
              <w:t>The employee will take reasonable care to look after their own health and safety at work, their fitness for work, and the health and safety of others.</w:t>
            </w:r>
          </w:p>
          <w:p w14:paraId="3145A2FC" w14:textId="77777777" w:rsidR="00076C56" w:rsidRPr="00464927" w:rsidRDefault="00076C56" w:rsidP="00EB2905">
            <w:pPr>
              <w:pStyle w:val="ListParagraph"/>
              <w:numPr>
                <w:ilvl w:val="0"/>
                <w:numId w:val="11"/>
              </w:numPr>
              <w:shd w:val="clear" w:color="auto" w:fill="FEFEFE"/>
              <w:spacing w:after="60" w:line="276" w:lineRule="auto"/>
              <w:rPr>
                <w:rFonts w:ascii="Arial" w:hAnsi="Arial" w:cs="Arial"/>
                <w:lang w:val="en-NZ"/>
              </w:rPr>
            </w:pPr>
            <w:r w:rsidRPr="00464927">
              <w:rPr>
                <w:rFonts w:ascii="Arial" w:hAnsi="Arial" w:cs="Arial"/>
                <w:lang w:val="en-NZ"/>
              </w:rPr>
              <w:t>Adhere to WCM policies and procedures, including health and safety best practice and appropriate legislation.</w:t>
            </w:r>
          </w:p>
          <w:p w14:paraId="578A6DA5" w14:textId="77777777" w:rsidR="00076C56" w:rsidRPr="00464927" w:rsidRDefault="00076C56" w:rsidP="00EB2905">
            <w:pPr>
              <w:pStyle w:val="ListParagraph"/>
              <w:numPr>
                <w:ilvl w:val="0"/>
                <w:numId w:val="11"/>
              </w:numPr>
              <w:spacing w:after="60" w:line="276" w:lineRule="auto"/>
              <w:rPr>
                <w:rFonts w:ascii="Arial" w:hAnsi="Arial" w:cs="Arial"/>
                <w:lang w:val="en-NZ"/>
              </w:rPr>
            </w:pPr>
            <w:r w:rsidRPr="00464927">
              <w:rPr>
                <w:rFonts w:ascii="Arial" w:hAnsi="Arial" w:cs="Arial"/>
                <w:lang w:val="en-NZ"/>
              </w:rPr>
              <w:t>Follow all reasonable health and safety rules and instructions.</w:t>
            </w:r>
          </w:p>
          <w:p w14:paraId="749D3372" w14:textId="77777777" w:rsidR="00076C56" w:rsidRPr="00464927" w:rsidRDefault="00076C56" w:rsidP="00EB2905">
            <w:pPr>
              <w:pStyle w:val="ListParagraph"/>
              <w:numPr>
                <w:ilvl w:val="0"/>
                <w:numId w:val="11"/>
              </w:numPr>
              <w:spacing w:after="60" w:line="276" w:lineRule="auto"/>
              <w:rPr>
                <w:rFonts w:ascii="Arial" w:hAnsi="Arial" w:cs="Arial"/>
                <w:lang w:val="en-NZ"/>
              </w:rPr>
            </w:pPr>
            <w:r w:rsidRPr="00464927">
              <w:rPr>
                <w:rFonts w:ascii="Arial" w:hAnsi="Arial" w:cs="Arial"/>
                <w:lang w:val="en-NZ"/>
              </w:rPr>
              <w:t>Participate in health and safety discussions.</w:t>
            </w:r>
          </w:p>
          <w:p w14:paraId="4DCB9AD1" w14:textId="77777777" w:rsidR="00076C56" w:rsidRPr="00464927" w:rsidRDefault="00076C56" w:rsidP="00EB2905">
            <w:pPr>
              <w:pStyle w:val="ListParagraph"/>
              <w:numPr>
                <w:ilvl w:val="0"/>
                <w:numId w:val="11"/>
              </w:numPr>
              <w:spacing w:after="60" w:line="276" w:lineRule="auto"/>
              <w:rPr>
                <w:rFonts w:ascii="Arial" w:hAnsi="Arial" w:cs="Arial"/>
                <w:lang w:val="en-NZ"/>
              </w:rPr>
            </w:pPr>
            <w:r w:rsidRPr="00464927">
              <w:rPr>
                <w:rFonts w:ascii="Arial" w:hAnsi="Arial" w:cs="Arial"/>
                <w:lang w:val="en-NZ"/>
              </w:rPr>
              <w:t>Exercising their right to refuse to do unsafe work.</w:t>
            </w:r>
          </w:p>
          <w:p w14:paraId="16FF2E40" w14:textId="77777777" w:rsidR="00076C56" w:rsidRPr="00464927" w:rsidRDefault="00076C56" w:rsidP="00EB2905">
            <w:pPr>
              <w:pStyle w:val="ListParagraph"/>
              <w:numPr>
                <w:ilvl w:val="0"/>
                <w:numId w:val="11"/>
              </w:numPr>
              <w:spacing w:after="60" w:line="276" w:lineRule="auto"/>
              <w:rPr>
                <w:rFonts w:ascii="Arial" w:hAnsi="Arial" w:cs="Arial"/>
                <w:lang w:val="en-NZ"/>
              </w:rPr>
            </w:pPr>
            <w:r w:rsidRPr="00464927">
              <w:rPr>
                <w:rFonts w:ascii="Arial" w:hAnsi="Arial" w:cs="Arial"/>
                <w:lang w:val="en-NZ"/>
              </w:rPr>
              <w:t>Taking reasonable care that their actions (or inactions) do not cause harm, or risk of harm, to themselves or others.</w:t>
            </w:r>
          </w:p>
          <w:p w14:paraId="569E1D6C" w14:textId="77777777" w:rsidR="00076C56" w:rsidRPr="00464927" w:rsidRDefault="00076C56" w:rsidP="00EB2905">
            <w:pPr>
              <w:pStyle w:val="ListParagraph"/>
              <w:numPr>
                <w:ilvl w:val="0"/>
                <w:numId w:val="11"/>
              </w:numPr>
              <w:spacing w:after="60" w:line="276" w:lineRule="auto"/>
              <w:rPr>
                <w:rFonts w:ascii="Arial" w:hAnsi="Arial" w:cs="Arial"/>
                <w:lang w:val="en-NZ"/>
              </w:rPr>
            </w:pPr>
            <w:r w:rsidRPr="00464927">
              <w:rPr>
                <w:rFonts w:ascii="Arial" w:hAnsi="Arial" w:cs="Arial"/>
                <w:lang w:val="en-NZ"/>
              </w:rPr>
              <w:t>Not reporting for duty under the influence of alcohol or drugs that impair their performance or fitness for work.</w:t>
            </w:r>
          </w:p>
          <w:p w14:paraId="0ADB9FB7" w14:textId="77777777" w:rsidR="00076C56" w:rsidRPr="00464927" w:rsidRDefault="00076C56" w:rsidP="00EB2905">
            <w:pPr>
              <w:pStyle w:val="ListParagraph"/>
              <w:numPr>
                <w:ilvl w:val="0"/>
                <w:numId w:val="11"/>
              </w:numPr>
              <w:spacing w:after="60" w:line="276" w:lineRule="auto"/>
              <w:rPr>
                <w:rFonts w:ascii="Arial" w:hAnsi="Arial" w:cs="Arial"/>
                <w:lang w:val="en-NZ"/>
              </w:rPr>
            </w:pPr>
            <w:r w:rsidRPr="00464927">
              <w:rPr>
                <w:rFonts w:ascii="Arial" w:hAnsi="Arial" w:cs="Arial"/>
                <w:lang w:val="en-NZ"/>
              </w:rPr>
              <w:t>Wearing all necessary personal protective equipment and clothing.</w:t>
            </w:r>
          </w:p>
          <w:p w14:paraId="268ADD0A" w14:textId="77777777" w:rsidR="00076C56" w:rsidRPr="00464927" w:rsidRDefault="00076C56" w:rsidP="00EB2905">
            <w:pPr>
              <w:pStyle w:val="ListParagraph"/>
              <w:numPr>
                <w:ilvl w:val="0"/>
                <w:numId w:val="11"/>
              </w:numPr>
              <w:spacing w:after="60" w:line="276" w:lineRule="auto"/>
              <w:rPr>
                <w:rFonts w:ascii="Arial" w:hAnsi="Arial" w:cs="Arial"/>
                <w:lang w:val="en-NZ"/>
              </w:rPr>
            </w:pPr>
            <w:r w:rsidRPr="00464927">
              <w:rPr>
                <w:rFonts w:ascii="Arial" w:hAnsi="Arial" w:cs="Arial"/>
                <w:lang w:val="en-NZ"/>
              </w:rPr>
              <w:t>The employee must report any potential risks, incidents and near misses so the employer can investigate, and eliminate or minimise harm or risk of harm.</w:t>
            </w:r>
          </w:p>
        </w:tc>
      </w:tr>
    </w:tbl>
    <w:p w14:paraId="387FF2E0" w14:textId="77777777" w:rsidR="008B4A04" w:rsidRPr="00361777" w:rsidRDefault="008B4A04" w:rsidP="00800F70">
      <w:pPr>
        <w:spacing w:after="60" w:line="288" w:lineRule="auto"/>
        <w:rPr>
          <w:rFonts w:ascii="Verdana" w:hAnsi="Verdana"/>
          <w:lang w:val="en-NZ"/>
        </w:rPr>
      </w:pPr>
    </w:p>
    <w:p w14:paraId="1F95525E" w14:textId="77777777" w:rsidR="00E00685" w:rsidRPr="00361777" w:rsidRDefault="00E00685" w:rsidP="00800F70">
      <w:pPr>
        <w:spacing w:after="60" w:line="288" w:lineRule="auto"/>
        <w:rPr>
          <w:rFonts w:ascii="Verdana" w:hAnsi="Verdana"/>
          <w:lang w:val="en-NZ"/>
        </w:rPr>
      </w:pPr>
    </w:p>
    <w:p w14:paraId="68644E8D" w14:textId="77777777" w:rsidR="00C20E89" w:rsidRPr="00361777" w:rsidRDefault="00A973F3" w:rsidP="00800F70">
      <w:pPr>
        <w:spacing w:after="60" w:line="288" w:lineRule="auto"/>
        <w:rPr>
          <w:rFonts w:ascii="Verdana" w:hAnsi="Verdana"/>
          <w:b/>
          <w:lang w:val="en-NZ"/>
        </w:rPr>
      </w:pPr>
      <w:r w:rsidRPr="00361777">
        <w:rPr>
          <w:rFonts w:ascii="Verdana" w:hAnsi="Verdana"/>
          <w:b/>
          <w:lang w:val="en-NZ"/>
        </w:rPr>
        <w:br w:type="page"/>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71"/>
      </w:tblGrid>
      <w:tr w:rsidR="00E00685" w:rsidRPr="00361777" w14:paraId="3AF1C29A" w14:textId="77777777" w:rsidTr="00F721DF">
        <w:tc>
          <w:tcPr>
            <w:tcW w:w="9571" w:type="dxa"/>
            <w:shd w:val="clear" w:color="auto" w:fill="auto"/>
          </w:tcPr>
          <w:p w14:paraId="6B2664B1" w14:textId="77777777" w:rsidR="00E00685" w:rsidRPr="00361777" w:rsidRDefault="00E00685" w:rsidP="00E00685">
            <w:pPr>
              <w:pStyle w:val="Subtitle"/>
              <w:spacing w:before="80" w:after="80"/>
              <w:rPr>
                <w:sz w:val="20"/>
                <w:szCs w:val="20"/>
                <w:lang w:val="en-NZ"/>
              </w:rPr>
            </w:pPr>
            <w:r w:rsidRPr="00361777">
              <w:rPr>
                <w:sz w:val="20"/>
                <w:szCs w:val="20"/>
                <w:lang w:val="en-NZ"/>
              </w:rPr>
              <w:lastRenderedPageBreak/>
              <w:t>LEVEL OF AND LIMITATIONS ON AUTHORITY</w:t>
            </w:r>
          </w:p>
        </w:tc>
      </w:tr>
    </w:tbl>
    <w:p w14:paraId="67C361CA" w14:textId="77777777" w:rsidR="00E00685" w:rsidRPr="00361777" w:rsidRDefault="00E00685" w:rsidP="00E00685">
      <w:pPr>
        <w:pStyle w:val="Subtitle"/>
        <w:jc w:val="both"/>
        <w:rPr>
          <w:b w:val="0"/>
          <w:bCs w:val="0"/>
          <w:sz w:val="20"/>
          <w:szCs w:val="20"/>
          <w:lang w:val="en-NZ"/>
        </w:rPr>
      </w:pPr>
    </w:p>
    <w:p w14:paraId="4D8B6609" w14:textId="77777777" w:rsidR="008B0DE6" w:rsidRPr="00361777" w:rsidRDefault="008B0DE6" w:rsidP="00E00685">
      <w:pPr>
        <w:pStyle w:val="Subtitle"/>
        <w:jc w:val="both"/>
        <w:rPr>
          <w:b w:val="0"/>
          <w:bCs w:val="0"/>
          <w:sz w:val="20"/>
          <w:szCs w:val="20"/>
          <w:lang w:val="en-NZ"/>
        </w:rPr>
      </w:pPr>
    </w:p>
    <w:p w14:paraId="77D6576F" w14:textId="77777777" w:rsidR="00E00685" w:rsidRPr="00361777" w:rsidRDefault="00E00685" w:rsidP="00EB2905">
      <w:pPr>
        <w:pStyle w:val="Subtitle"/>
        <w:numPr>
          <w:ilvl w:val="0"/>
          <w:numId w:val="4"/>
        </w:numPr>
        <w:spacing w:line="276" w:lineRule="auto"/>
        <w:jc w:val="both"/>
        <w:rPr>
          <w:b w:val="0"/>
          <w:bCs w:val="0"/>
          <w:sz w:val="20"/>
          <w:szCs w:val="20"/>
          <w:lang w:val="en-NZ"/>
        </w:rPr>
      </w:pPr>
      <w:r w:rsidRPr="00361777">
        <w:rPr>
          <w:b w:val="0"/>
          <w:bCs w:val="0"/>
          <w:sz w:val="20"/>
          <w:szCs w:val="20"/>
          <w:lang w:val="en-NZ"/>
        </w:rPr>
        <w:t>Authority to expend funds is at the discretion of the Programme Manager and/or General Manager, Operations.  Receipts must be obtained for all expenditure.</w:t>
      </w:r>
    </w:p>
    <w:p w14:paraId="74E53A4D" w14:textId="77777777" w:rsidR="00E00685" w:rsidRPr="00361777" w:rsidRDefault="00E00685" w:rsidP="00E00685">
      <w:pPr>
        <w:pStyle w:val="Subtitle"/>
        <w:spacing w:line="276" w:lineRule="auto"/>
        <w:jc w:val="both"/>
        <w:rPr>
          <w:b w:val="0"/>
          <w:bCs w:val="0"/>
          <w:sz w:val="20"/>
          <w:szCs w:val="20"/>
          <w:lang w:val="en-NZ"/>
        </w:rPr>
      </w:pPr>
    </w:p>
    <w:p w14:paraId="18FA9B47" w14:textId="77777777" w:rsidR="00E00685" w:rsidRPr="00361777" w:rsidRDefault="00E00685" w:rsidP="00EB2905">
      <w:pPr>
        <w:pStyle w:val="Subtitle"/>
        <w:numPr>
          <w:ilvl w:val="0"/>
          <w:numId w:val="4"/>
        </w:numPr>
        <w:spacing w:line="276" w:lineRule="auto"/>
        <w:jc w:val="both"/>
        <w:rPr>
          <w:b w:val="0"/>
          <w:bCs w:val="0"/>
          <w:sz w:val="20"/>
          <w:szCs w:val="20"/>
          <w:lang w:val="en-NZ"/>
        </w:rPr>
      </w:pPr>
      <w:r w:rsidRPr="00361777">
        <w:rPr>
          <w:b w:val="0"/>
          <w:bCs w:val="0"/>
          <w:sz w:val="20"/>
          <w:szCs w:val="20"/>
          <w:lang w:val="en-NZ"/>
        </w:rPr>
        <w:t xml:space="preserve">The Programme Manager </w:t>
      </w:r>
      <w:r w:rsidR="00076C56" w:rsidRPr="00361777">
        <w:rPr>
          <w:b w:val="0"/>
          <w:sz w:val="20"/>
          <w:lang w:val="en-NZ"/>
        </w:rPr>
        <w:t xml:space="preserve">and/or General Manager, Operations </w:t>
      </w:r>
      <w:r w:rsidRPr="00361777">
        <w:rPr>
          <w:b w:val="0"/>
          <w:bCs w:val="0"/>
          <w:sz w:val="20"/>
          <w:szCs w:val="20"/>
          <w:lang w:val="en-NZ"/>
        </w:rPr>
        <w:t>must be consulted on all issues that have significant implications for the provision of support services to service users and for Wellington City Mission overall.</w:t>
      </w:r>
    </w:p>
    <w:p w14:paraId="6123BDA5" w14:textId="77777777" w:rsidR="00E00685" w:rsidRPr="00361777" w:rsidRDefault="00E00685" w:rsidP="00E00685">
      <w:pPr>
        <w:pStyle w:val="Subtitle"/>
        <w:spacing w:line="276" w:lineRule="auto"/>
        <w:jc w:val="both"/>
        <w:rPr>
          <w:b w:val="0"/>
          <w:bCs w:val="0"/>
          <w:sz w:val="20"/>
          <w:szCs w:val="20"/>
          <w:lang w:val="en-NZ"/>
        </w:rPr>
      </w:pPr>
    </w:p>
    <w:p w14:paraId="332F4E64" w14:textId="77777777" w:rsidR="00E00685" w:rsidRPr="00361777" w:rsidRDefault="00E00685" w:rsidP="00EB2905">
      <w:pPr>
        <w:pStyle w:val="Subtitle"/>
        <w:numPr>
          <w:ilvl w:val="0"/>
          <w:numId w:val="4"/>
        </w:numPr>
        <w:spacing w:line="276" w:lineRule="auto"/>
        <w:jc w:val="both"/>
        <w:rPr>
          <w:b w:val="0"/>
          <w:bCs w:val="0"/>
          <w:sz w:val="20"/>
          <w:szCs w:val="20"/>
          <w:lang w:val="en-NZ"/>
        </w:rPr>
      </w:pPr>
      <w:r w:rsidRPr="00361777">
        <w:rPr>
          <w:b w:val="0"/>
          <w:bCs w:val="0"/>
          <w:sz w:val="20"/>
          <w:szCs w:val="20"/>
          <w:lang w:val="en-NZ"/>
        </w:rPr>
        <w:t>Any tasks and expected results specified in the job description may be delegated to other staff, after consultation with the Programme Manager.  The Programme Manager is responsible for ensuring that the expected results are achieved.</w:t>
      </w:r>
    </w:p>
    <w:p w14:paraId="38DF17F0" w14:textId="77777777" w:rsidR="00E00685" w:rsidRPr="00361777" w:rsidRDefault="00E00685" w:rsidP="00E00685">
      <w:pPr>
        <w:ind w:left="2340" w:hanging="2160"/>
        <w:rPr>
          <w:rFonts w:ascii="Arial" w:hAnsi="Arial" w:cs="Arial"/>
          <w:b/>
          <w:lang w:val="en-NZ"/>
        </w:rPr>
      </w:pPr>
    </w:p>
    <w:p w14:paraId="61A62236" w14:textId="77777777" w:rsidR="008B0DE6" w:rsidRPr="00361777" w:rsidRDefault="008B0DE6" w:rsidP="00E00685">
      <w:pPr>
        <w:ind w:left="2340" w:hanging="2160"/>
        <w:rPr>
          <w:rFonts w:ascii="Arial" w:hAnsi="Arial" w:cs="Arial"/>
          <w:b/>
          <w:lang w:val="en-NZ"/>
        </w:rPr>
      </w:pPr>
    </w:p>
    <w:p w14:paraId="3D7B4B28" w14:textId="77777777" w:rsidR="00E00685" w:rsidRPr="00361777" w:rsidRDefault="00E00685" w:rsidP="00E00685">
      <w:pPr>
        <w:pStyle w:val="Subtitle"/>
        <w:spacing w:line="276" w:lineRule="auto"/>
        <w:jc w:val="left"/>
        <w:rPr>
          <w:sz w:val="20"/>
          <w:szCs w:val="20"/>
          <w:lang w:val="en-NZ"/>
        </w:rPr>
      </w:pPr>
      <w:r w:rsidRPr="00361777">
        <w:rPr>
          <w:sz w:val="20"/>
          <w:szCs w:val="20"/>
          <w:lang w:val="en-NZ"/>
        </w:rPr>
        <w:t>Competencies</w:t>
      </w:r>
    </w:p>
    <w:p w14:paraId="3DFF19B2" w14:textId="77777777" w:rsidR="00E00685" w:rsidRPr="00361777" w:rsidRDefault="00E00685" w:rsidP="00E00685">
      <w:pPr>
        <w:pStyle w:val="Subtitle"/>
        <w:spacing w:line="276" w:lineRule="auto"/>
        <w:jc w:val="left"/>
        <w:rPr>
          <w:sz w:val="20"/>
          <w:szCs w:val="20"/>
          <w:lang w:val="en-NZ"/>
        </w:rPr>
      </w:pPr>
    </w:p>
    <w:p w14:paraId="7E89852C" w14:textId="77777777" w:rsidR="00E00685" w:rsidRPr="00361777" w:rsidRDefault="00E00685" w:rsidP="00EB2905">
      <w:pPr>
        <w:pStyle w:val="Subtitle"/>
        <w:numPr>
          <w:ilvl w:val="0"/>
          <w:numId w:val="3"/>
        </w:numPr>
        <w:tabs>
          <w:tab w:val="clear" w:pos="397"/>
        </w:tabs>
        <w:spacing w:line="276" w:lineRule="auto"/>
        <w:jc w:val="both"/>
        <w:rPr>
          <w:b w:val="0"/>
          <w:bCs w:val="0"/>
          <w:sz w:val="20"/>
          <w:szCs w:val="20"/>
          <w:lang w:val="en-NZ"/>
        </w:rPr>
      </w:pPr>
      <w:r w:rsidRPr="00361777">
        <w:rPr>
          <w:bCs w:val="0"/>
          <w:sz w:val="20"/>
          <w:szCs w:val="20"/>
          <w:lang w:val="en-NZ"/>
        </w:rPr>
        <w:t>Integrity:</w:t>
      </w:r>
      <w:r w:rsidRPr="00361777">
        <w:rPr>
          <w:b w:val="0"/>
          <w:bCs w:val="0"/>
          <w:sz w:val="20"/>
          <w:szCs w:val="20"/>
          <w:lang w:val="en-NZ"/>
        </w:rPr>
        <w:t xml:space="preserve">  Works in a confidential environment, and actively demonstrates sensitivity to diversity such as culture, age, ethnicity and gender.</w:t>
      </w:r>
    </w:p>
    <w:p w14:paraId="7CC6DC12" w14:textId="77777777" w:rsidR="00E00685" w:rsidRPr="00361777" w:rsidRDefault="00E00685" w:rsidP="00E00685">
      <w:pPr>
        <w:pStyle w:val="Subtitle"/>
        <w:spacing w:line="276" w:lineRule="auto"/>
        <w:jc w:val="both"/>
        <w:rPr>
          <w:b w:val="0"/>
          <w:bCs w:val="0"/>
          <w:sz w:val="20"/>
          <w:szCs w:val="20"/>
          <w:lang w:val="en-NZ"/>
        </w:rPr>
      </w:pPr>
    </w:p>
    <w:p w14:paraId="73F59EBD" w14:textId="77777777" w:rsidR="00E00685" w:rsidRPr="00361777" w:rsidRDefault="00E00685" w:rsidP="00EB2905">
      <w:pPr>
        <w:pStyle w:val="Subtitle"/>
        <w:numPr>
          <w:ilvl w:val="0"/>
          <w:numId w:val="3"/>
        </w:numPr>
        <w:tabs>
          <w:tab w:val="clear" w:pos="397"/>
        </w:tabs>
        <w:spacing w:line="276" w:lineRule="auto"/>
        <w:jc w:val="both"/>
        <w:rPr>
          <w:b w:val="0"/>
          <w:bCs w:val="0"/>
          <w:sz w:val="20"/>
          <w:szCs w:val="20"/>
          <w:lang w:val="en-NZ"/>
        </w:rPr>
      </w:pPr>
      <w:r w:rsidRPr="00361777">
        <w:rPr>
          <w:bCs w:val="0"/>
          <w:sz w:val="20"/>
          <w:szCs w:val="20"/>
          <w:lang w:val="en-NZ"/>
        </w:rPr>
        <w:t>Customer Service Orientation:</w:t>
      </w:r>
      <w:r w:rsidRPr="00361777">
        <w:rPr>
          <w:b w:val="0"/>
          <w:bCs w:val="0"/>
          <w:sz w:val="20"/>
          <w:szCs w:val="20"/>
          <w:lang w:val="en-NZ"/>
        </w:rPr>
        <w:t xml:space="preserve">  Provide a quality service and ensure a high standard of professionalism at all times.</w:t>
      </w:r>
    </w:p>
    <w:p w14:paraId="30D7B0C5" w14:textId="77777777" w:rsidR="00E00685" w:rsidRPr="00361777" w:rsidRDefault="00E00685" w:rsidP="00E00685">
      <w:pPr>
        <w:pStyle w:val="Subtitle"/>
        <w:spacing w:line="276" w:lineRule="auto"/>
        <w:jc w:val="both"/>
        <w:rPr>
          <w:b w:val="0"/>
          <w:bCs w:val="0"/>
          <w:sz w:val="20"/>
          <w:szCs w:val="20"/>
          <w:lang w:val="en-NZ"/>
        </w:rPr>
      </w:pPr>
    </w:p>
    <w:p w14:paraId="5DA555FF" w14:textId="77777777" w:rsidR="00E00685" w:rsidRPr="00361777" w:rsidRDefault="00E00685" w:rsidP="00EB2905">
      <w:pPr>
        <w:pStyle w:val="Subtitle"/>
        <w:numPr>
          <w:ilvl w:val="0"/>
          <w:numId w:val="3"/>
        </w:numPr>
        <w:tabs>
          <w:tab w:val="clear" w:pos="397"/>
        </w:tabs>
        <w:spacing w:line="276" w:lineRule="auto"/>
        <w:ind w:left="386"/>
        <w:jc w:val="both"/>
        <w:rPr>
          <w:b w:val="0"/>
          <w:bCs w:val="0"/>
          <w:sz w:val="20"/>
          <w:szCs w:val="20"/>
          <w:lang w:val="en-NZ"/>
        </w:rPr>
      </w:pPr>
      <w:r w:rsidRPr="00361777">
        <w:rPr>
          <w:bCs w:val="0"/>
          <w:sz w:val="20"/>
          <w:szCs w:val="20"/>
          <w:lang w:val="en-NZ"/>
        </w:rPr>
        <w:t>Judgement/Decision-making:</w:t>
      </w:r>
      <w:r w:rsidRPr="00361777">
        <w:rPr>
          <w:b w:val="0"/>
          <w:bCs w:val="0"/>
          <w:sz w:val="20"/>
          <w:szCs w:val="20"/>
          <w:lang w:val="en-NZ"/>
        </w:rPr>
        <w:t xml:space="preserve"> Considers all relevant information to draw a reasonable and appropriate conclusion.</w:t>
      </w:r>
    </w:p>
    <w:p w14:paraId="2AE10F13" w14:textId="77777777" w:rsidR="00E00685" w:rsidRPr="00361777" w:rsidRDefault="00E00685" w:rsidP="00E00685">
      <w:pPr>
        <w:pStyle w:val="Subtitle"/>
        <w:spacing w:line="276" w:lineRule="auto"/>
        <w:ind w:left="720" w:hanging="720"/>
        <w:jc w:val="left"/>
        <w:rPr>
          <w:b w:val="0"/>
          <w:bCs w:val="0"/>
          <w:sz w:val="20"/>
          <w:szCs w:val="20"/>
          <w:lang w:val="en-NZ"/>
        </w:rPr>
      </w:pPr>
    </w:p>
    <w:p w14:paraId="170C13E9" w14:textId="77777777" w:rsidR="00E00685" w:rsidRPr="00361777" w:rsidRDefault="00E00685" w:rsidP="00EB2905">
      <w:pPr>
        <w:pStyle w:val="Subtitle"/>
        <w:numPr>
          <w:ilvl w:val="0"/>
          <w:numId w:val="3"/>
        </w:numPr>
        <w:tabs>
          <w:tab w:val="clear" w:pos="397"/>
        </w:tabs>
        <w:spacing w:line="276" w:lineRule="auto"/>
        <w:jc w:val="both"/>
        <w:rPr>
          <w:b w:val="0"/>
          <w:bCs w:val="0"/>
          <w:sz w:val="20"/>
          <w:szCs w:val="20"/>
          <w:lang w:val="en-NZ"/>
        </w:rPr>
      </w:pPr>
      <w:r w:rsidRPr="00361777">
        <w:rPr>
          <w:bCs w:val="0"/>
          <w:sz w:val="20"/>
          <w:szCs w:val="20"/>
          <w:lang w:val="en-NZ"/>
        </w:rPr>
        <w:t>Initiative:</w:t>
      </w:r>
      <w:r w:rsidRPr="00361777">
        <w:rPr>
          <w:b w:val="0"/>
          <w:bCs w:val="0"/>
          <w:sz w:val="20"/>
          <w:szCs w:val="20"/>
          <w:lang w:val="en-NZ"/>
        </w:rPr>
        <w:t xml:space="preserve">  Ability to work without direct supervision; being proactive and self-motivated.</w:t>
      </w:r>
    </w:p>
    <w:p w14:paraId="45649A7A" w14:textId="77777777" w:rsidR="00E00685" w:rsidRPr="00361777" w:rsidRDefault="00E00685" w:rsidP="00E00685">
      <w:pPr>
        <w:pStyle w:val="Subtitle"/>
        <w:spacing w:line="276" w:lineRule="auto"/>
        <w:ind w:left="720" w:hanging="720"/>
        <w:jc w:val="left"/>
        <w:rPr>
          <w:b w:val="0"/>
          <w:bCs w:val="0"/>
          <w:sz w:val="20"/>
          <w:szCs w:val="20"/>
          <w:lang w:val="en-NZ"/>
        </w:rPr>
      </w:pPr>
    </w:p>
    <w:p w14:paraId="3F870313" w14:textId="77777777" w:rsidR="00E00685" w:rsidRPr="00361777" w:rsidRDefault="00E00685" w:rsidP="00EB2905">
      <w:pPr>
        <w:pStyle w:val="Subtitle"/>
        <w:numPr>
          <w:ilvl w:val="0"/>
          <w:numId w:val="3"/>
        </w:numPr>
        <w:tabs>
          <w:tab w:val="clear" w:pos="397"/>
        </w:tabs>
        <w:spacing w:line="276" w:lineRule="auto"/>
        <w:jc w:val="both"/>
        <w:rPr>
          <w:b w:val="0"/>
          <w:bCs w:val="0"/>
          <w:sz w:val="20"/>
          <w:szCs w:val="20"/>
          <w:lang w:val="en-NZ"/>
        </w:rPr>
      </w:pPr>
      <w:r w:rsidRPr="00361777">
        <w:rPr>
          <w:bCs w:val="0"/>
          <w:sz w:val="20"/>
          <w:szCs w:val="20"/>
          <w:lang w:val="en-NZ"/>
        </w:rPr>
        <w:t>Flexibility:</w:t>
      </w:r>
      <w:r w:rsidRPr="00361777">
        <w:rPr>
          <w:b w:val="0"/>
          <w:bCs w:val="0"/>
          <w:sz w:val="20"/>
          <w:szCs w:val="20"/>
          <w:lang w:val="en-NZ"/>
        </w:rPr>
        <w:t xml:space="preserve">  Maintains effectiveness while adjusts to a changing work environment, varying tasks, people, responsibilities and priorities</w:t>
      </w:r>
    </w:p>
    <w:p w14:paraId="398DD80E" w14:textId="77777777" w:rsidR="00E00685" w:rsidRPr="00361777" w:rsidRDefault="00E00685" w:rsidP="00E00685">
      <w:pPr>
        <w:pStyle w:val="Subtitle"/>
        <w:spacing w:line="276" w:lineRule="auto"/>
        <w:ind w:left="720" w:hanging="720"/>
        <w:jc w:val="left"/>
        <w:rPr>
          <w:b w:val="0"/>
          <w:bCs w:val="0"/>
          <w:sz w:val="20"/>
          <w:szCs w:val="20"/>
          <w:lang w:val="en-NZ"/>
        </w:rPr>
      </w:pPr>
    </w:p>
    <w:p w14:paraId="11A656FF" w14:textId="77777777" w:rsidR="00E00685" w:rsidRPr="00361777" w:rsidRDefault="00E00685" w:rsidP="00EB2905">
      <w:pPr>
        <w:pStyle w:val="Subtitle"/>
        <w:numPr>
          <w:ilvl w:val="0"/>
          <w:numId w:val="3"/>
        </w:numPr>
        <w:tabs>
          <w:tab w:val="clear" w:pos="397"/>
        </w:tabs>
        <w:spacing w:line="276" w:lineRule="auto"/>
        <w:jc w:val="both"/>
        <w:rPr>
          <w:b w:val="0"/>
          <w:bCs w:val="0"/>
          <w:sz w:val="20"/>
          <w:szCs w:val="20"/>
          <w:lang w:val="en-NZ"/>
        </w:rPr>
      </w:pPr>
      <w:r w:rsidRPr="00361777">
        <w:rPr>
          <w:bCs w:val="0"/>
          <w:sz w:val="20"/>
          <w:szCs w:val="20"/>
          <w:lang w:val="en-NZ"/>
        </w:rPr>
        <w:t>Relationship Building:</w:t>
      </w:r>
      <w:r w:rsidRPr="00361777">
        <w:rPr>
          <w:b w:val="0"/>
          <w:bCs w:val="0"/>
          <w:sz w:val="20"/>
          <w:szCs w:val="20"/>
          <w:lang w:val="en-NZ"/>
        </w:rPr>
        <w:t xml:space="preserve">  Proactively develops and maintains effective internal and external relationships to facilitate the achievement of work goals.</w:t>
      </w:r>
    </w:p>
    <w:p w14:paraId="35643A2C" w14:textId="77777777" w:rsidR="00E00685" w:rsidRPr="00361777" w:rsidRDefault="00E00685" w:rsidP="00E00685">
      <w:pPr>
        <w:pStyle w:val="Subtitle"/>
        <w:spacing w:line="276" w:lineRule="auto"/>
        <w:ind w:left="720" w:hanging="720"/>
        <w:jc w:val="left"/>
        <w:rPr>
          <w:b w:val="0"/>
          <w:bCs w:val="0"/>
          <w:sz w:val="20"/>
          <w:szCs w:val="20"/>
          <w:lang w:val="en-NZ"/>
        </w:rPr>
      </w:pPr>
    </w:p>
    <w:p w14:paraId="6118730A" w14:textId="77777777" w:rsidR="00E00685" w:rsidRPr="00361777" w:rsidRDefault="00E00685" w:rsidP="00EB2905">
      <w:pPr>
        <w:pStyle w:val="Subtitle"/>
        <w:numPr>
          <w:ilvl w:val="0"/>
          <w:numId w:val="3"/>
        </w:numPr>
        <w:tabs>
          <w:tab w:val="clear" w:pos="397"/>
        </w:tabs>
        <w:spacing w:line="276" w:lineRule="auto"/>
        <w:jc w:val="both"/>
        <w:rPr>
          <w:rFonts w:ascii="Times New Roman" w:hAnsi="Times New Roman" w:cs="Times New Roman"/>
          <w:b w:val="0"/>
          <w:bCs w:val="0"/>
          <w:sz w:val="20"/>
          <w:szCs w:val="20"/>
          <w:lang w:val="en-NZ"/>
        </w:rPr>
      </w:pPr>
      <w:r w:rsidRPr="00361777">
        <w:rPr>
          <w:bCs w:val="0"/>
          <w:sz w:val="20"/>
          <w:szCs w:val="20"/>
          <w:lang w:val="en-NZ"/>
        </w:rPr>
        <w:t>Communication:</w:t>
      </w:r>
      <w:r w:rsidRPr="00361777">
        <w:rPr>
          <w:b w:val="0"/>
          <w:bCs w:val="0"/>
          <w:sz w:val="20"/>
          <w:szCs w:val="20"/>
          <w:lang w:val="en-NZ"/>
        </w:rPr>
        <w:t xml:space="preserve"> Excellent listening skills and ability to express information, thoughts and ideas in a clear and appropriate manner.</w:t>
      </w:r>
    </w:p>
    <w:p w14:paraId="0202244C" w14:textId="77777777" w:rsidR="00E00685" w:rsidRPr="00361777" w:rsidRDefault="00E00685" w:rsidP="00E00685">
      <w:pPr>
        <w:pStyle w:val="Subtitle"/>
        <w:spacing w:line="276" w:lineRule="auto"/>
        <w:ind w:left="720" w:hanging="720"/>
        <w:jc w:val="left"/>
        <w:rPr>
          <w:rFonts w:ascii="Times New Roman" w:hAnsi="Times New Roman" w:cs="Times New Roman"/>
          <w:sz w:val="20"/>
          <w:szCs w:val="20"/>
          <w:lang w:val="en-NZ"/>
        </w:rPr>
      </w:pPr>
    </w:p>
    <w:p w14:paraId="27372D09" w14:textId="77777777" w:rsidR="00E00685" w:rsidRPr="00361777" w:rsidRDefault="00E00685" w:rsidP="00EB2905">
      <w:pPr>
        <w:pStyle w:val="Subtitle"/>
        <w:numPr>
          <w:ilvl w:val="0"/>
          <w:numId w:val="3"/>
        </w:numPr>
        <w:tabs>
          <w:tab w:val="clear" w:pos="397"/>
        </w:tabs>
        <w:spacing w:line="276" w:lineRule="auto"/>
        <w:jc w:val="both"/>
        <w:rPr>
          <w:b w:val="0"/>
          <w:bCs w:val="0"/>
          <w:sz w:val="20"/>
          <w:szCs w:val="20"/>
          <w:lang w:val="en-NZ"/>
        </w:rPr>
      </w:pPr>
      <w:r w:rsidRPr="00361777">
        <w:rPr>
          <w:bCs w:val="0"/>
          <w:sz w:val="20"/>
          <w:szCs w:val="20"/>
          <w:lang w:val="en-NZ"/>
        </w:rPr>
        <w:t>Planning and Organising:</w:t>
      </w:r>
      <w:r w:rsidRPr="00361777">
        <w:rPr>
          <w:b w:val="0"/>
          <w:bCs w:val="0"/>
          <w:sz w:val="20"/>
          <w:szCs w:val="20"/>
          <w:lang w:val="en-NZ"/>
        </w:rPr>
        <w:t xml:space="preserve"> Formulates a method or course of action for self and/or others to follow; sets priorities.</w:t>
      </w:r>
    </w:p>
    <w:p w14:paraId="0AC7794F" w14:textId="77777777" w:rsidR="00E00685" w:rsidRPr="00361777" w:rsidRDefault="00E00685" w:rsidP="00E00685">
      <w:pPr>
        <w:pStyle w:val="ListParagraph"/>
        <w:spacing w:line="276" w:lineRule="auto"/>
        <w:rPr>
          <w:b/>
          <w:bCs/>
          <w:lang w:val="en-NZ"/>
        </w:rPr>
      </w:pPr>
    </w:p>
    <w:p w14:paraId="2185774F" w14:textId="77777777" w:rsidR="00E00685" w:rsidRPr="00361777" w:rsidRDefault="00E00685" w:rsidP="00EB2905">
      <w:pPr>
        <w:pStyle w:val="Subtitle"/>
        <w:numPr>
          <w:ilvl w:val="0"/>
          <w:numId w:val="3"/>
        </w:numPr>
        <w:tabs>
          <w:tab w:val="clear" w:pos="397"/>
        </w:tabs>
        <w:spacing w:line="276" w:lineRule="auto"/>
        <w:jc w:val="both"/>
        <w:rPr>
          <w:b w:val="0"/>
          <w:bCs w:val="0"/>
          <w:sz w:val="20"/>
          <w:szCs w:val="20"/>
          <w:lang w:val="en-NZ"/>
        </w:rPr>
      </w:pPr>
      <w:r w:rsidRPr="00361777">
        <w:rPr>
          <w:bCs w:val="0"/>
          <w:sz w:val="20"/>
          <w:szCs w:val="20"/>
          <w:lang w:val="en-NZ"/>
        </w:rPr>
        <w:t>Personal Leadership:</w:t>
      </w:r>
      <w:r w:rsidRPr="00361777">
        <w:rPr>
          <w:b w:val="0"/>
          <w:bCs w:val="0"/>
          <w:sz w:val="20"/>
          <w:szCs w:val="20"/>
          <w:lang w:val="en-NZ"/>
        </w:rPr>
        <w:t xml:space="preserve">  Working towards personal goals and achievements.</w:t>
      </w:r>
    </w:p>
    <w:p w14:paraId="183EE09A" w14:textId="77777777" w:rsidR="002D1182" w:rsidRPr="00361777" w:rsidRDefault="002D1182" w:rsidP="002D1182">
      <w:pPr>
        <w:pStyle w:val="ListParagraph"/>
        <w:rPr>
          <w:b/>
          <w:bCs/>
          <w:lang w:val="en-NZ"/>
        </w:rPr>
      </w:pPr>
    </w:p>
    <w:p w14:paraId="3F3B31B0" w14:textId="77777777" w:rsidR="00E00685" w:rsidRPr="00361777" w:rsidRDefault="00E00685" w:rsidP="00EB2905">
      <w:pPr>
        <w:pStyle w:val="Subtitle"/>
        <w:numPr>
          <w:ilvl w:val="0"/>
          <w:numId w:val="3"/>
        </w:numPr>
        <w:tabs>
          <w:tab w:val="clear" w:pos="397"/>
        </w:tabs>
        <w:spacing w:after="60" w:line="288" w:lineRule="auto"/>
        <w:jc w:val="both"/>
        <w:rPr>
          <w:rFonts w:ascii="Verdana" w:hAnsi="Verdana"/>
          <w:b w:val="0"/>
          <w:lang w:val="en-NZ"/>
        </w:rPr>
      </w:pPr>
      <w:r w:rsidRPr="00361777">
        <w:rPr>
          <w:sz w:val="20"/>
          <w:szCs w:val="20"/>
          <w:lang w:val="en-NZ"/>
        </w:rPr>
        <w:t xml:space="preserve">Results Orientation:  </w:t>
      </w:r>
      <w:r w:rsidRPr="00361777">
        <w:rPr>
          <w:b w:val="0"/>
          <w:sz w:val="20"/>
          <w:szCs w:val="20"/>
          <w:lang w:val="en-NZ"/>
        </w:rPr>
        <w:t>Works through each aspect of a task or project and drives through to completion.</w:t>
      </w:r>
    </w:p>
    <w:sectPr w:rsidR="00E00685" w:rsidRPr="00361777" w:rsidSect="005E7BD8">
      <w:headerReference w:type="default" r:id="rId10"/>
      <w:footerReference w:type="default" r:id="rId11"/>
      <w:pgSz w:w="11907" w:h="16839" w:code="9"/>
      <w:pgMar w:top="1440" w:right="992" w:bottom="1440" w:left="1134" w:header="720" w:footer="31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C2ADB" w14:textId="77777777" w:rsidR="00100547" w:rsidRDefault="00100547">
      <w:r>
        <w:separator/>
      </w:r>
    </w:p>
  </w:endnote>
  <w:endnote w:type="continuationSeparator" w:id="0">
    <w:p w14:paraId="573319DC" w14:textId="77777777" w:rsidR="00100547" w:rsidRDefault="00100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tique Olive">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63575" w14:textId="77777777" w:rsidR="00E00685" w:rsidRDefault="00E00685" w:rsidP="00FD72E3">
    <w:pPr>
      <w:pStyle w:val="Footer"/>
      <w:pBdr>
        <w:bottom w:val="single" w:sz="12" w:space="1" w:color="auto"/>
      </w:pBdr>
      <w:tabs>
        <w:tab w:val="clear" w:pos="8306"/>
        <w:tab w:val="right" w:pos="9356"/>
      </w:tabs>
      <w:rPr>
        <w:rStyle w:val="PageNumber"/>
        <w:rFonts w:ascii="Arial" w:hAnsi="Arial" w:cs="Arial"/>
        <w:sz w:val="18"/>
        <w:szCs w:val="18"/>
      </w:rPr>
    </w:pPr>
  </w:p>
  <w:p w14:paraId="651DB792" w14:textId="54217FEA" w:rsidR="00E00685" w:rsidRPr="002A00F1" w:rsidRDefault="00E00685" w:rsidP="00F46354">
    <w:pPr>
      <w:pStyle w:val="Footer"/>
      <w:ind w:right="-91"/>
      <w:rPr>
        <w:rFonts w:ascii="Arial" w:hAnsi="Arial" w:cs="Arial"/>
        <w:sz w:val="18"/>
        <w:szCs w:val="18"/>
      </w:rPr>
    </w:pPr>
    <w:r w:rsidRPr="002A00F1">
      <w:rPr>
        <w:rFonts w:ascii="Arial" w:hAnsi="Arial" w:cs="Arial"/>
        <w:sz w:val="18"/>
        <w:szCs w:val="18"/>
      </w:rPr>
      <w:t xml:space="preserve">Document Name:   </w:t>
    </w:r>
    <w:proofErr w:type="spellStart"/>
    <w:r w:rsidRPr="002A00F1">
      <w:rPr>
        <w:rFonts w:ascii="Arial" w:hAnsi="Arial" w:cs="Arial"/>
        <w:sz w:val="18"/>
        <w:szCs w:val="18"/>
      </w:rPr>
      <w:t>JD_</w:t>
    </w:r>
    <w:r w:rsidR="00076C56">
      <w:rPr>
        <w:rFonts w:ascii="Arial" w:hAnsi="Arial" w:cs="Arial"/>
        <w:sz w:val="18"/>
        <w:szCs w:val="18"/>
      </w:rPr>
      <w:t>Financial</w:t>
    </w:r>
    <w:proofErr w:type="spellEnd"/>
    <w:r w:rsidR="00076C56">
      <w:rPr>
        <w:rFonts w:ascii="Arial" w:hAnsi="Arial" w:cs="Arial"/>
        <w:sz w:val="18"/>
        <w:szCs w:val="18"/>
      </w:rPr>
      <w:t xml:space="preserve"> Mentor</w:t>
    </w:r>
    <w:r>
      <w:rPr>
        <w:rFonts w:ascii="Arial" w:hAnsi="Arial" w:cs="Arial"/>
        <w:sz w:val="18"/>
        <w:szCs w:val="18"/>
      </w:rPr>
      <w:t xml:space="preserve"> </w:t>
    </w:r>
    <w:r w:rsidRPr="002A00F1">
      <w:rPr>
        <w:rFonts w:ascii="Arial" w:hAnsi="Arial" w:cs="Arial"/>
        <w:sz w:val="18"/>
        <w:szCs w:val="18"/>
      </w:rPr>
      <w:ptab w:relativeTo="margin" w:alignment="right" w:leader="none"/>
    </w:r>
    <w:r w:rsidRPr="002A00F1">
      <w:rPr>
        <w:rFonts w:ascii="Arial" w:hAnsi="Arial" w:cs="Arial"/>
        <w:sz w:val="18"/>
        <w:szCs w:val="18"/>
      </w:rPr>
      <w:t xml:space="preserve">Date:  </w:t>
    </w:r>
    <w:r w:rsidR="004B5755">
      <w:rPr>
        <w:rFonts w:ascii="Arial" w:hAnsi="Arial" w:cs="Arial"/>
        <w:sz w:val="18"/>
        <w:szCs w:val="18"/>
      </w:rPr>
      <w:t>May 2020</w:t>
    </w:r>
  </w:p>
  <w:p w14:paraId="401855B9" w14:textId="77777777" w:rsidR="00E00685" w:rsidRPr="002A00F1" w:rsidRDefault="00E00685" w:rsidP="00F46354">
    <w:pPr>
      <w:pStyle w:val="Footer"/>
      <w:ind w:right="-91"/>
      <w:rPr>
        <w:rStyle w:val="PageNumber"/>
        <w:rFonts w:ascii="Arial" w:hAnsi="Arial" w:cs="Arial"/>
        <w:sz w:val="18"/>
        <w:szCs w:val="18"/>
      </w:rPr>
    </w:pPr>
    <w:r w:rsidRPr="002A00F1">
      <w:rPr>
        <w:rFonts w:ascii="Arial" w:hAnsi="Arial" w:cs="Arial"/>
        <w:sz w:val="18"/>
        <w:szCs w:val="18"/>
      </w:rPr>
      <w:t>Responsibility of:    General Manager, Operations</w:t>
    </w:r>
    <w:r w:rsidRPr="002A00F1">
      <w:rPr>
        <w:rFonts w:ascii="Arial" w:hAnsi="Arial" w:cs="Arial"/>
        <w:sz w:val="18"/>
        <w:szCs w:val="18"/>
      </w:rPr>
      <w:tab/>
    </w:r>
    <w:r w:rsidRPr="002A00F1">
      <w:rPr>
        <w:rFonts w:ascii="Arial" w:hAnsi="Arial" w:cs="Arial"/>
        <w:sz w:val="18"/>
        <w:szCs w:val="18"/>
      </w:rPr>
      <w:ptab w:relativeTo="margin" w:alignment="right" w:leader="none"/>
    </w:r>
    <w:r w:rsidRPr="002A00F1">
      <w:rPr>
        <w:rFonts w:ascii="Arial" w:hAnsi="Arial" w:cs="Arial"/>
        <w:sz w:val="18"/>
        <w:szCs w:val="18"/>
      </w:rPr>
      <w:t xml:space="preserve">Page </w:t>
    </w:r>
    <w:r w:rsidR="00115324" w:rsidRPr="002A00F1">
      <w:rPr>
        <w:rStyle w:val="PageNumber"/>
        <w:rFonts w:ascii="Arial" w:hAnsi="Arial" w:cs="Arial"/>
        <w:sz w:val="18"/>
        <w:szCs w:val="18"/>
      </w:rPr>
      <w:fldChar w:fldCharType="begin"/>
    </w:r>
    <w:r w:rsidRPr="002A00F1">
      <w:rPr>
        <w:rStyle w:val="PageNumber"/>
        <w:rFonts w:ascii="Arial" w:hAnsi="Arial" w:cs="Arial"/>
        <w:sz w:val="18"/>
        <w:szCs w:val="18"/>
      </w:rPr>
      <w:instrText xml:space="preserve"> PAGE </w:instrText>
    </w:r>
    <w:r w:rsidR="00115324" w:rsidRPr="002A00F1">
      <w:rPr>
        <w:rStyle w:val="PageNumber"/>
        <w:rFonts w:ascii="Arial" w:hAnsi="Arial" w:cs="Arial"/>
        <w:sz w:val="18"/>
        <w:szCs w:val="18"/>
      </w:rPr>
      <w:fldChar w:fldCharType="separate"/>
    </w:r>
    <w:r w:rsidR="00142D9E">
      <w:rPr>
        <w:rStyle w:val="PageNumber"/>
        <w:rFonts w:ascii="Arial" w:hAnsi="Arial" w:cs="Arial"/>
        <w:noProof/>
        <w:sz w:val="18"/>
        <w:szCs w:val="18"/>
      </w:rPr>
      <w:t>1</w:t>
    </w:r>
    <w:r w:rsidR="00115324" w:rsidRPr="002A00F1">
      <w:rPr>
        <w:rStyle w:val="PageNumber"/>
        <w:rFonts w:ascii="Arial" w:hAnsi="Arial" w:cs="Arial"/>
        <w:sz w:val="18"/>
        <w:szCs w:val="18"/>
      </w:rPr>
      <w:fldChar w:fldCharType="end"/>
    </w:r>
    <w:r>
      <w:rPr>
        <w:rStyle w:val="PageNumber"/>
        <w:rFonts w:ascii="Arial" w:hAnsi="Arial" w:cs="Arial"/>
        <w:sz w:val="18"/>
        <w:szCs w:val="18"/>
      </w:rPr>
      <w:t xml:space="preserve"> </w:t>
    </w:r>
    <w:r w:rsidRPr="002A00F1">
      <w:rPr>
        <w:rStyle w:val="PageNumber"/>
        <w:rFonts w:ascii="Arial" w:hAnsi="Arial" w:cs="Arial"/>
        <w:sz w:val="18"/>
        <w:szCs w:val="18"/>
      </w:rPr>
      <w:t xml:space="preserve">of </w:t>
    </w:r>
    <w:r w:rsidR="00115324" w:rsidRPr="002A00F1">
      <w:rPr>
        <w:rStyle w:val="PageNumber"/>
        <w:rFonts w:ascii="Arial" w:hAnsi="Arial" w:cs="Arial"/>
        <w:sz w:val="18"/>
        <w:szCs w:val="18"/>
      </w:rPr>
      <w:fldChar w:fldCharType="begin"/>
    </w:r>
    <w:r w:rsidRPr="002A00F1">
      <w:rPr>
        <w:rStyle w:val="PageNumber"/>
        <w:rFonts w:ascii="Arial" w:hAnsi="Arial" w:cs="Arial"/>
        <w:sz w:val="18"/>
        <w:szCs w:val="18"/>
      </w:rPr>
      <w:instrText xml:space="preserve"> NUMPAGES </w:instrText>
    </w:r>
    <w:r w:rsidR="00115324" w:rsidRPr="002A00F1">
      <w:rPr>
        <w:rStyle w:val="PageNumber"/>
        <w:rFonts w:ascii="Arial" w:hAnsi="Arial" w:cs="Arial"/>
        <w:sz w:val="18"/>
        <w:szCs w:val="18"/>
      </w:rPr>
      <w:fldChar w:fldCharType="separate"/>
    </w:r>
    <w:r w:rsidR="00142D9E">
      <w:rPr>
        <w:rStyle w:val="PageNumber"/>
        <w:rFonts w:ascii="Arial" w:hAnsi="Arial" w:cs="Arial"/>
        <w:noProof/>
        <w:sz w:val="18"/>
        <w:szCs w:val="18"/>
      </w:rPr>
      <w:t>4</w:t>
    </w:r>
    <w:r w:rsidR="00115324" w:rsidRPr="002A00F1">
      <w:rPr>
        <w:rStyle w:val="PageNumber"/>
        <w:rFonts w:ascii="Arial" w:hAnsi="Arial" w:cs="Arial"/>
        <w:sz w:val="18"/>
        <w:szCs w:val="18"/>
      </w:rPr>
      <w:fldChar w:fldCharType="end"/>
    </w:r>
  </w:p>
  <w:p w14:paraId="009D7373" w14:textId="77777777" w:rsidR="00E00685" w:rsidRPr="001F5B9F" w:rsidRDefault="00E00685" w:rsidP="00F46354">
    <w:pPr>
      <w:pStyle w:val="Footer"/>
      <w:rPr>
        <w:rFonts w:ascii="Arial" w:hAnsi="Arial" w:cs="Arial"/>
        <w:sz w:val="18"/>
        <w:szCs w:val="18"/>
      </w:rPr>
    </w:pPr>
  </w:p>
  <w:p w14:paraId="3362C311" w14:textId="77777777" w:rsidR="001F5B9F" w:rsidRPr="002A00F1" w:rsidRDefault="001F5B9F" w:rsidP="001F5B9F">
    <w:pPr>
      <w:pStyle w:val="Footer"/>
      <w:spacing w:before="120"/>
      <w:ind w:right="-91"/>
      <w:jc w:val="both"/>
      <w:rPr>
        <w:rFonts w:ascii="Arial" w:hAnsi="Arial" w:cs="Arial"/>
        <w:sz w:val="18"/>
        <w:szCs w:val="18"/>
      </w:rPr>
    </w:pPr>
    <w:r w:rsidRPr="002A00F1">
      <w:rPr>
        <w:rFonts w:ascii="Arial" w:hAnsi="Arial" w:cs="Arial"/>
        <w:sz w:val="18"/>
        <w:szCs w:val="18"/>
      </w:rPr>
      <w:ptab w:relativeTo="margin" w:alignment="right" w:leader="none"/>
    </w:r>
    <w:r w:rsidRPr="002A00F1">
      <w:rPr>
        <w:rFonts w:ascii="Arial" w:hAnsi="Arial" w:cs="Arial"/>
        <w:sz w:val="18"/>
        <w:szCs w:val="18"/>
      </w:rPr>
      <w:t>Employee’s Initials   _________</w:t>
    </w:r>
  </w:p>
  <w:p w14:paraId="6EE2372B" w14:textId="77777777" w:rsidR="00E00685" w:rsidRPr="00F46354" w:rsidRDefault="00E00685" w:rsidP="00F46354">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4CA36" w14:textId="77777777" w:rsidR="00100547" w:rsidRDefault="00100547">
      <w:r>
        <w:separator/>
      </w:r>
    </w:p>
  </w:footnote>
  <w:footnote w:type="continuationSeparator" w:id="0">
    <w:p w14:paraId="4BC83A99" w14:textId="77777777" w:rsidR="00100547" w:rsidRDefault="00100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4F8B9" w14:textId="77777777" w:rsidR="00E00685" w:rsidRDefault="00D76A78" w:rsidP="00FD72E3">
    <w:pPr>
      <w:pStyle w:val="Header"/>
      <w:tabs>
        <w:tab w:val="clear" w:pos="4153"/>
        <w:tab w:val="clear" w:pos="8306"/>
        <w:tab w:val="right" w:pos="9355"/>
      </w:tabs>
      <w:rPr>
        <w:rFonts w:ascii="Verdana" w:hAnsi="Verdana"/>
        <w:b/>
        <w:sz w:val="24"/>
        <w:szCs w:val="24"/>
      </w:rPr>
    </w:pPr>
    <w:r w:rsidRPr="004B5CB1">
      <w:rPr>
        <w:noProof/>
        <w:lang w:val="en-NZ"/>
      </w:rPr>
      <w:drawing>
        <wp:anchor distT="0" distB="0" distL="114300" distR="114300" simplePos="0" relativeHeight="251659264" behindDoc="1" locked="0" layoutInCell="1" allowOverlap="1" wp14:anchorId="17CCB297" wp14:editId="22EBFF9B">
          <wp:simplePos x="0" y="0"/>
          <wp:positionH relativeFrom="column">
            <wp:posOffset>3127375</wp:posOffset>
          </wp:positionH>
          <wp:positionV relativeFrom="paragraph">
            <wp:posOffset>-358140</wp:posOffset>
          </wp:positionV>
          <wp:extent cx="2990850" cy="809625"/>
          <wp:effectExtent l="0" t="0" r="0" b="9525"/>
          <wp:wrapTight wrapText="bothSides">
            <wp:wrapPolygon edited="0">
              <wp:start x="0" y="0"/>
              <wp:lineTo x="0" y="21346"/>
              <wp:lineTo x="21462" y="21346"/>
              <wp:lineTo x="21462" y="0"/>
              <wp:lineTo x="0" y="0"/>
            </wp:wrapPolygon>
          </wp:wrapTight>
          <wp:docPr id="4" name="Picture 0" descr="W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M.jpg"/>
                  <pic:cNvPicPr/>
                </pic:nvPicPr>
                <pic:blipFill>
                  <a:blip r:embed="rId1" cstate="print"/>
                  <a:stretch>
                    <a:fillRect/>
                  </a:stretch>
                </pic:blipFill>
                <pic:spPr>
                  <a:xfrm>
                    <a:off x="0" y="0"/>
                    <a:ext cx="2990850" cy="809625"/>
                  </a:xfrm>
                  <a:prstGeom prst="rect">
                    <a:avLst/>
                  </a:prstGeom>
                </pic:spPr>
              </pic:pic>
            </a:graphicData>
          </a:graphic>
        </wp:anchor>
      </w:drawing>
    </w:r>
    <w:r w:rsidR="00E00685">
      <w:rPr>
        <w:rFonts w:ascii="Verdana" w:hAnsi="Verdana"/>
        <w:b/>
        <w:sz w:val="24"/>
        <w:szCs w:val="24"/>
      </w:rPr>
      <w:tab/>
    </w:r>
    <w:r w:rsidR="00E00685">
      <w:rPr>
        <w:rFonts w:ascii="Verdana" w:hAnsi="Verdana"/>
        <w:b/>
        <w:sz w:val="24"/>
        <w:szCs w:val="24"/>
      </w:rPr>
      <w:tab/>
    </w:r>
    <w:r w:rsidR="00E00685">
      <w:rPr>
        <w:rFonts w:ascii="Verdana" w:hAnsi="Verdana"/>
        <w:b/>
        <w:sz w:val="24"/>
        <w:szCs w:val="24"/>
      </w:rPr>
      <w:tab/>
    </w:r>
  </w:p>
  <w:p w14:paraId="4E669817" w14:textId="77777777" w:rsidR="00E00685" w:rsidRDefault="00E00685" w:rsidP="00372CE9">
    <w:pPr>
      <w:jc w:val="center"/>
      <w:rPr>
        <w:rFonts w:ascii="Arial" w:hAnsi="Arial" w:cs="Arial"/>
        <w:b/>
        <w:sz w:val="22"/>
        <w:szCs w:val="22"/>
      </w:rPr>
    </w:pPr>
  </w:p>
  <w:p w14:paraId="50E57DC0" w14:textId="77777777" w:rsidR="00E00685" w:rsidRDefault="00E00685" w:rsidP="00372CE9">
    <w:pPr>
      <w:jc w:val="center"/>
      <w:rPr>
        <w:rFonts w:ascii="Arial" w:hAnsi="Arial" w:cs="Arial"/>
        <w:b/>
        <w:sz w:val="22"/>
        <w:szCs w:val="22"/>
      </w:rPr>
    </w:pPr>
  </w:p>
  <w:p w14:paraId="0F160EF6" w14:textId="77777777" w:rsidR="00E00685" w:rsidRPr="00AD07B0" w:rsidRDefault="00E00685" w:rsidP="00372CE9">
    <w:pPr>
      <w:jc w:val="center"/>
      <w:rPr>
        <w:rFonts w:ascii="Arial" w:hAnsi="Arial" w:cs="Arial"/>
        <w:b/>
        <w:sz w:val="22"/>
        <w:szCs w:val="22"/>
        <w:lang w:val="en-NZ"/>
      </w:rPr>
    </w:pPr>
    <w:r w:rsidRPr="00AD07B0">
      <w:rPr>
        <w:rFonts w:ascii="Arial" w:hAnsi="Arial" w:cs="Arial"/>
        <w:b/>
        <w:sz w:val="22"/>
        <w:szCs w:val="22"/>
        <w:lang w:val="en-NZ"/>
      </w:rPr>
      <w:t>MISSION FOR INDEPENDENCE</w:t>
    </w:r>
  </w:p>
  <w:p w14:paraId="5C48AF89" w14:textId="77777777" w:rsidR="00E00685" w:rsidRPr="00AD07B0" w:rsidRDefault="00E00685" w:rsidP="00372CE9">
    <w:pPr>
      <w:jc w:val="center"/>
      <w:rPr>
        <w:rFonts w:ascii="Arial" w:hAnsi="Arial" w:cs="Arial"/>
        <w:sz w:val="22"/>
        <w:szCs w:val="22"/>
        <w:lang w:val="en-NZ"/>
      </w:rPr>
    </w:pPr>
  </w:p>
  <w:p w14:paraId="6B82EF23" w14:textId="77777777" w:rsidR="00E00685" w:rsidRPr="00AD07B0" w:rsidRDefault="00E00685" w:rsidP="00372CE9">
    <w:pPr>
      <w:jc w:val="center"/>
      <w:rPr>
        <w:rFonts w:ascii="Arial" w:hAnsi="Arial" w:cs="Arial"/>
        <w:i/>
        <w:lang w:val="en-NZ"/>
      </w:rPr>
    </w:pPr>
    <w:r w:rsidRPr="00AD07B0">
      <w:rPr>
        <w:rFonts w:ascii="Arial" w:hAnsi="Arial" w:cs="Arial"/>
        <w:i/>
        <w:lang w:val="en-NZ"/>
      </w:rPr>
      <w:t>Job Description</w:t>
    </w:r>
  </w:p>
  <w:p w14:paraId="191CFFCA" w14:textId="77777777" w:rsidR="00E00685" w:rsidRPr="00AD07B0" w:rsidRDefault="00E00685">
    <w:pPr>
      <w:pStyle w:val="Header"/>
      <w:jc w:val="center"/>
      <w:rPr>
        <w:rFonts w:ascii="Arial" w:hAnsi="Arial" w:cs="Arial"/>
        <w:b/>
        <w:sz w:val="22"/>
        <w:szCs w:val="22"/>
        <w:u w:val="single"/>
        <w:lang w:val="en-NZ"/>
      </w:rPr>
    </w:pPr>
  </w:p>
  <w:p w14:paraId="088D956B" w14:textId="77777777" w:rsidR="00E00685" w:rsidRPr="00AD07B0" w:rsidRDefault="00076C56" w:rsidP="00372CE9">
    <w:pPr>
      <w:jc w:val="center"/>
      <w:rPr>
        <w:rFonts w:ascii="Arial" w:hAnsi="Arial" w:cs="Arial"/>
        <w:b/>
        <w:sz w:val="22"/>
        <w:szCs w:val="22"/>
        <w:lang w:val="en-NZ" w:eastAsia="en-GB"/>
      </w:rPr>
    </w:pPr>
    <w:r w:rsidRPr="00AD07B0">
      <w:rPr>
        <w:rFonts w:ascii="Arial" w:hAnsi="Arial" w:cs="Arial"/>
        <w:b/>
        <w:sz w:val="22"/>
        <w:szCs w:val="22"/>
        <w:lang w:val="en-NZ" w:eastAsia="en-GB"/>
      </w:rPr>
      <w:t>Financial Mentor</w:t>
    </w:r>
  </w:p>
  <w:p w14:paraId="3AA9E3B7" w14:textId="77777777" w:rsidR="00E00685" w:rsidRPr="00AD07B0" w:rsidRDefault="00E00685">
    <w:pPr>
      <w:pStyle w:val="Header"/>
      <w:jc w:val="center"/>
      <w:rPr>
        <w:rFonts w:ascii="Verdana" w:hAnsi="Verdana"/>
        <w:b/>
        <w:sz w:val="24"/>
        <w:szCs w:val="24"/>
        <w:u w:val="single"/>
        <w:lang w:val="en-N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F23D7"/>
    <w:multiLevelType w:val="hybridMultilevel"/>
    <w:tmpl w:val="8F2AE072"/>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1EF8418A"/>
    <w:multiLevelType w:val="hybridMultilevel"/>
    <w:tmpl w:val="16B6CB7A"/>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25FF7276"/>
    <w:multiLevelType w:val="hybridMultilevel"/>
    <w:tmpl w:val="F6408334"/>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26E960D5"/>
    <w:multiLevelType w:val="hybridMultilevel"/>
    <w:tmpl w:val="6D48EEC4"/>
    <w:lvl w:ilvl="0" w:tplc="8FC4E760">
      <w:start w:val="1"/>
      <w:numFmt w:val="decimal"/>
      <w:lvlText w:val="%1."/>
      <w:lvlJc w:val="left"/>
      <w:pPr>
        <w:tabs>
          <w:tab w:val="num" w:pos="397"/>
        </w:tabs>
        <w:ind w:left="397" w:hanging="397"/>
      </w:pPr>
      <w:rPr>
        <w:rFonts w:ascii="Arial" w:hAnsi="Arial" w:cs="Arial"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8974AE4"/>
    <w:multiLevelType w:val="hybridMultilevel"/>
    <w:tmpl w:val="967235E2"/>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3A156C72"/>
    <w:multiLevelType w:val="hybridMultilevel"/>
    <w:tmpl w:val="3CBE9DD4"/>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4AB07434"/>
    <w:multiLevelType w:val="hybridMultilevel"/>
    <w:tmpl w:val="605C26A8"/>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587C6561"/>
    <w:multiLevelType w:val="hybridMultilevel"/>
    <w:tmpl w:val="2A58B758"/>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5982099E"/>
    <w:multiLevelType w:val="hybridMultilevel"/>
    <w:tmpl w:val="1F9ACC0E"/>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63F90D41"/>
    <w:multiLevelType w:val="hybridMultilevel"/>
    <w:tmpl w:val="DB7245B2"/>
    <w:lvl w:ilvl="0" w:tplc="30906F60">
      <w:start w:val="1"/>
      <w:numFmt w:val="decimal"/>
      <w:lvlText w:val="%1."/>
      <w:lvlJc w:val="left"/>
      <w:pPr>
        <w:tabs>
          <w:tab w:val="num" w:pos="397"/>
        </w:tabs>
        <w:ind w:left="397" w:hanging="397"/>
      </w:pPr>
      <w:rPr>
        <w:rFonts w:ascii="Arial" w:hAnsi="Arial" w:cs="Arial" w:hint="default"/>
        <w:b/>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7920138"/>
    <w:multiLevelType w:val="hybridMultilevel"/>
    <w:tmpl w:val="D304EDD2"/>
    <w:lvl w:ilvl="0" w:tplc="F5BCD632">
      <w:start w:val="1"/>
      <w:numFmt w:val="bullet"/>
      <w:lvlText w:val="Ø"/>
      <w:lvlJc w:val="left"/>
      <w:pPr>
        <w:ind w:left="3240" w:hanging="360"/>
      </w:pPr>
      <w:rPr>
        <w:rFonts w:ascii="Wingdings" w:hAnsi="Wingdings" w:hint="default"/>
      </w:rPr>
    </w:lvl>
    <w:lvl w:ilvl="1" w:tplc="14090003">
      <w:start w:val="1"/>
      <w:numFmt w:val="bullet"/>
      <w:lvlText w:val="o"/>
      <w:lvlJc w:val="left"/>
      <w:pPr>
        <w:ind w:left="3960" w:hanging="360"/>
      </w:pPr>
      <w:rPr>
        <w:rFonts w:ascii="Courier New" w:hAnsi="Courier New" w:cs="Courier New" w:hint="default"/>
      </w:rPr>
    </w:lvl>
    <w:lvl w:ilvl="2" w:tplc="14090005" w:tentative="1">
      <w:start w:val="1"/>
      <w:numFmt w:val="bullet"/>
      <w:lvlText w:val=""/>
      <w:lvlJc w:val="left"/>
      <w:pPr>
        <w:ind w:left="4680" w:hanging="360"/>
      </w:pPr>
      <w:rPr>
        <w:rFonts w:ascii="Wingdings" w:hAnsi="Wingdings" w:hint="default"/>
      </w:rPr>
    </w:lvl>
    <w:lvl w:ilvl="3" w:tplc="14090001" w:tentative="1">
      <w:start w:val="1"/>
      <w:numFmt w:val="bullet"/>
      <w:lvlText w:val=""/>
      <w:lvlJc w:val="left"/>
      <w:pPr>
        <w:ind w:left="5400" w:hanging="360"/>
      </w:pPr>
      <w:rPr>
        <w:rFonts w:ascii="Symbol" w:hAnsi="Symbol" w:hint="default"/>
      </w:rPr>
    </w:lvl>
    <w:lvl w:ilvl="4" w:tplc="14090003" w:tentative="1">
      <w:start w:val="1"/>
      <w:numFmt w:val="bullet"/>
      <w:lvlText w:val="o"/>
      <w:lvlJc w:val="left"/>
      <w:pPr>
        <w:ind w:left="6120" w:hanging="360"/>
      </w:pPr>
      <w:rPr>
        <w:rFonts w:ascii="Courier New" w:hAnsi="Courier New" w:cs="Courier New" w:hint="default"/>
      </w:rPr>
    </w:lvl>
    <w:lvl w:ilvl="5" w:tplc="14090005" w:tentative="1">
      <w:start w:val="1"/>
      <w:numFmt w:val="bullet"/>
      <w:lvlText w:val=""/>
      <w:lvlJc w:val="left"/>
      <w:pPr>
        <w:ind w:left="6840" w:hanging="360"/>
      </w:pPr>
      <w:rPr>
        <w:rFonts w:ascii="Wingdings" w:hAnsi="Wingdings" w:hint="default"/>
      </w:rPr>
    </w:lvl>
    <w:lvl w:ilvl="6" w:tplc="14090001" w:tentative="1">
      <w:start w:val="1"/>
      <w:numFmt w:val="bullet"/>
      <w:lvlText w:val=""/>
      <w:lvlJc w:val="left"/>
      <w:pPr>
        <w:ind w:left="7560" w:hanging="360"/>
      </w:pPr>
      <w:rPr>
        <w:rFonts w:ascii="Symbol" w:hAnsi="Symbol" w:hint="default"/>
      </w:rPr>
    </w:lvl>
    <w:lvl w:ilvl="7" w:tplc="14090003" w:tentative="1">
      <w:start w:val="1"/>
      <w:numFmt w:val="bullet"/>
      <w:lvlText w:val="o"/>
      <w:lvlJc w:val="left"/>
      <w:pPr>
        <w:ind w:left="8280" w:hanging="360"/>
      </w:pPr>
      <w:rPr>
        <w:rFonts w:ascii="Courier New" w:hAnsi="Courier New" w:cs="Courier New" w:hint="default"/>
      </w:rPr>
    </w:lvl>
    <w:lvl w:ilvl="8" w:tplc="14090005" w:tentative="1">
      <w:start w:val="1"/>
      <w:numFmt w:val="bullet"/>
      <w:lvlText w:val=""/>
      <w:lvlJc w:val="left"/>
      <w:pPr>
        <w:ind w:left="9000" w:hanging="360"/>
      </w:pPr>
      <w:rPr>
        <w:rFonts w:ascii="Wingdings" w:hAnsi="Wingdings" w:hint="default"/>
      </w:rPr>
    </w:lvl>
  </w:abstractNum>
  <w:abstractNum w:abstractNumId="11">
    <w:nsid w:val="79C601B4"/>
    <w:multiLevelType w:val="hybridMultilevel"/>
    <w:tmpl w:val="B23AFFC8"/>
    <w:lvl w:ilvl="0" w:tplc="14090001">
      <w:start w:val="1"/>
      <w:numFmt w:val="bullet"/>
      <w:lvlText w:val=""/>
      <w:lvlJc w:val="left"/>
      <w:pPr>
        <w:tabs>
          <w:tab w:val="num" w:pos="928"/>
        </w:tabs>
        <w:ind w:left="928" w:hanging="284"/>
      </w:pPr>
      <w:rPr>
        <w:rFonts w:ascii="Symbol" w:hAnsi="Symbol" w:hint="default"/>
      </w:rPr>
    </w:lvl>
    <w:lvl w:ilvl="1" w:tplc="08090003" w:tentative="1">
      <w:start w:val="1"/>
      <w:numFmt w:val="bullet"/>
      <w:lvlText w:val="o"/>
      <w:lvlJc w:val="left"/>
      <w:pPr>
        <w:tabs>
          <w:tab w:val="num" w:pos="2084"/>
        </w:tabs>
        <w:ind w:left="2084" w:hanging="360"/>
      </w:pPr>
      <w:rPr>
        <w:rFonts w:ascii="Courier New" w:hAnsi="Courier New" w:cs="Courier New" w:hint="default"/>
      </w:rPr>
    </w:lvl>
    <w:lvl w:ilvl="2" w:tplc="08090005" w:tentative="1">
      <w:start w:val="1"/>
      <w:numFmt w:val="bullet"/>
      <w:lvlText w:val=""/>
      <w:lvlJc w:val="left"/>
      <w:pPr>
        <w:tabs>
          <w:tab w:val="num" w:pos="2804"/>
        </w:tabs>
        <w:ind w:left="2804" w:hanging="360"/>
      </w:pPr>
      <w:rPr>
        <w:rFonts w:ascii="Wingdings" w:hAnsi="Wingdings" w:hint="default"/>
      </w:rPr>
    </w:lvl>
    <w:lvl w:ilvl="3" w:tplc="08090001" w:tentative="1">
      <w:start w:val="1"/>
      <w:numFmt w:val="bullet"/>
      <w:lvlText w:val=""/>
      <w:lvlJc w:val="left"/>
      <w:pPr>
        <w:tabs>
          <w:tab w:val="num" w:pos="3524"/>
        </w:tabs>
        <w:ind w:left="3524" w:hanging="360"/>
      </w:pPr>
      <w:rPr>
        <w:rFonts w:ascii="Symbol" w:hAnsi="Symbol" w:hint="default"/>
      </w:rPr>
    </w:lvl>
    <w:lvl w:ilvl="4" w:tplc="08090003" w:tentative="1">
      <w:start w:val="1"/>
      <w:numFmt w:val="bullet"/>
      <w:lvlText w:val="o"/>
      <w:lvlJc w:val="left"/>
      <w:pPr>
        <w:tabs>
          <w:tab w:val="num" w:pos="4244"/>
        </w:tabs>
        <w:ind w:left="4244" w:hanging="360"/>
      </w:pPr>
      <w:rPr>
        <w:rFonts w:ascii="Courier New" w:hAnsi="Courier New" w:cs="Courier New" w:hint="default"/>
      </w:rPr>
    </w:lvl>
    <w:lvl w:ilvl="5" w:tplc="08090005" w:tentative="1">
      <w:start w:val="1"/>
      <w:numFmt w:val="bullet"/>
      <w:lvlText w:val=""/>
      <w:lvlJc w:val="left"/>
      <w:pPr>
        <w:tabs>
          <w:tab w:val="num" w:pos="4964"/>
        </w:tabs>
        <w:ind w:left="4964" w:hanging="360"/>
      </w:pPr>
      <w:rPr>
        <w:rFonts w:ascii="Wingdings" w:hAnsi="Wingdings" w:hint="default"/>
      </w:rPr>
    </w:lvl>
    <w:lvl w:ilvl="6" w:tplc="08090001" w:tentative="1">
      <w:start w:val="1"/>
      <w:numFmt w:val="bullet"/>
      <w:lvlText w:val=""/>
      <w:lvlJc w:val="left"/>
      <w:pPr>
        <w:tabs>
          <w:tab w:val="num" w:pos="5684"/>
        </w:tabs>
        <w:ind w:left="5684" w:hanging="360"/>
      </w:pPr>
      <w:rPr>
        <w:rFonts w:ascii="Symbol" w:hAnsi="Symbol" w:hint="default"/>
      </w:rPr>
    </w:lvl>
    <w:lvl w:ilvl="7" w:tplc="08090003" w:tentative="1">
      <w:start w:val="1"/>
      <w:numFmt w:val="bullet"/>
      <w:lvlText w:val="o"/>
      <w:lvlJc w:val="left"/>
      <w:pPr>
        <w:tabs>
          <w:tab w:val="num" w:pos="6404"/>
        </w:tabs>
        <w:ind w:left="6404" w:hanging="360"/>
      </w:pPr>
      <w:rPr>
        <w:rFonts w:ascii="Courier New" w:hAnsi="Courier New" w:cs="Courier New" w:hint="default"/>
      </w:rPr>
    </w:lvl>
    <w:lvl w:ilvl="8" w:tplc="08090005" w:tentative="1">
      <w:start w:val="1"/>
      <w:numFmt w:val="bullet"/>
      <w:lvlText w:val=""/>
      <w:lvlJc w:val="left"/>
      <w:pPr>
        <w:tabs>
          <w:tab w:val="num" w:pos="7124"/>
        </w:tabs>
        <w:ind w:left="7124" w:hanging="360"/>
      </w:pPr>
      <w:rPr>
        <w:rFonts w:ascii="Wingdings" w:hAnsi="Wingdings" w:hint="default"/>
      </w:rPr>
    </w:lvl>
  </w:abstractNum>
  <w:num w:numId="1">
    <w:abstractNumId w:val="11"/>
  </w:num>
  <w:num w:numId="2">
    <w:abstractNumId w:val="10"/>
  </w:num>
  <w:num w:numId="3">
    <w:abstractNumId w:val="9"/>
  </w:num>
  <w:num w:numId="4">
    <w:abstractNumId w:val="3"/>
  </w:num>
  <w:num w:numId="5">
    <w:abstractNumId w:val="2"/>
  </w:num>
  <w:num w:numId="6">
    <w:abstractNumId w:val="1"/>
  </w:num>
  <w:num w:numId="7">
    <w:abstractNumId w:val="5"/>
  </w:num>
  <w:num w:numId="8">
    <w:abstractNumId w:val="8"/>
  </w:num>
  <w:num w:numId="9">
    <w:abstractNumId w:val="0"/>
  </w:num>
  <w:num w:numId="10">
    <w:abstractNumId w:val="7"/>
  </w:num>
  <w:num w:numId="11">
    <w:abstractNumId w:val="6"/>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eSSkC4z1SXOhi5HCorg1uBWZWD8=" w:salt="Pg1Ziag58d7d0MNvuccBMQ=="/>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CBE"/>
    <w:rsid w:val="000202FA"/>
    <w:rsid w:val="00022139"/>
    <w:rsid w:val="00056F1D"/>
    <w:rsid w:val="00076C56"/>
    <w:rsid w:val="000C1DE5"/>
    <w:rsid w:val="00100547"/>
    <w:rsid w:val="00115324"/>
    <w:rsid w:val="00142D9E"/>
    <w:rsid w:val="0016726D"/>
    <w:rsid w:val="00184BC6"/>
    <w:rsid w:val="001A178E"/>
    <w:rsid w:val="001A22BE"/>
    <w:rsid w:val="001A602A"/>
    <w:rsid w:val="001B553A"/>
    <w:rsid w:val="001C16AE"/>
    <w:rsid w:val="001F58DB"/>
    <w:rsid w:val="001F5B9F"/>
    <w:rsid w:val="00206B5F"/>
    <w:rsid w:val="002B43C3"/>
    <w:rsid w:val="002C7736"/>
    <w:rsid w:val="002D1182"/>
    <w:rsid w:val="002D1799"/>
    <w:rsid w:val="002E0216"/>
    <w:rsid w:val="002E705F"/>
    <w:rsid w:val="00342C9B"/>
    <w:rsid w:val="00346482"/>
    <w:rsid w:val="00361777"/>
    <w:rsid w:val="00372CE9"/>
    <w:rsid w:val="003A638B"/>
    <w:rsid w:val="003B5E46"/>
    <w:rsid w:val="00407CA5"/>
    <w:rsid w:val="004436F5"/>
    <w:rsid w:val="0044441D"/>
    <w:rsid w:val="00464927"/>
    <w:rsid w:val="0046757F"/>
    <w:rsid w:val="004700A8"/>
    <w:rsid w:val="004A086F"/>
    <w:rsid w:val="004A0E71"/>
    <w:rsid w:val="004B5755"/>
    <w:rsid w:val="004D4334"/>
    <w:rsid w:val="004F2E58"/>
    <w:rsid w:val="0051239F"/>
    <w:rsid w:val="00534E6F"/>
    <w:rsid w:val="005A7D65"/>
    <w:rsid w:val="005E7BD8"/>
    <w:rsid w:val="00613259"/>
    <w:rsid w:val="00626E44"/>
    <w:rsid w:val="00647E82"/>
    <w:rsid w:val="0066729E"/>
    <w:rsid w:val="00674A71"/>
    <w:rsid w:val="006C4E79"/>
    <w:rsid w:val="006D2561"/>
    <w:rsid w:val="006D3239"/>
    <w:rsid w:val="006E0E60"/>
    <w:rsid w:val="00770924"/>
    <w:rsid w:val="007839E1"/>
    <w:rsid w:val="00800F70"/>
    <w:rsid w:val="0080719E"/>
    <w:rsid w:val="00867B59"/>
    <w:rsid w:val="00871A34"/>
    <w:rsid w:val="008807F0"/>
    <w:rsid w:val="008B0DE6"/>
    <w:rsid w:val="008B4A04"/>
    <w:rsid w:val="00905D69"/>
    <w:rsid w:val="00921919"/>
    <w:rsid w:val="00921DFB"/>
    <w:rsid w:val="00946C0C"/>
    <w:rsid w:val="00950B79"/>
    <w:rsid w:val="0096557D"/>
    <w:rsid w:val="00971473"/>
    <w:rsid w:val="009843A2"/>
    <w:rsid w:val="00993E38"/>
    <w:rsid w:val="00A32E92"/>
    <w:rsid w:val="00A4752D"/>
    <w:rsid w:val="00A615D1"/>
    <w:rsid w:val="00A973F3"/>
    <w:rsid w:val="00AA279C"/>
    <w:rsid w:val="00AA6A57"/>
    <w:rsid w:val="00AD07B0"/>
    <w:rsid w:val="00AF583C"/>
    <w:rsid w:val="00AF6596"/>
    <w:rsid w:val="00B45294"/>
    <w:rsid w:val="00B667D8"/>
    <w:rsid w:val="00B91719"/>
    <w:rsid w:val="00BC50CD"/>
    <w:rsid w:val="00BF1465"/>
    <w:rsid w:val="00BF7B6C"/>
    <w:rsid w:val="00C0575A"/>
    <w:rsid w:val="00C13640"/>
    <w:rsid w:val="00C20E89"/>
    <w:rsid w:val="00C85B9C"/>
    <w:rsid w:val="00CA09CD"/>
    <w:rsid w:val="00D31AC6"/>
    <w:rsid w:val="00D37471"/>
    <w:rsid w:val="00D45D1B"/>
    <w:rsid w:val="00D76498"/>
    <w:rsid w:val="00D76A78"/>
    <w:rsid w:val="00DB7000"/>
    <w:rsid w:val="00E00685"/>
    <w:rsid w:val="00EB2905"/>
    <w:rsid w:val="00EE414A"/>
    <w:rsid w:val="00EF7CBE"/>
    <w:rsid w:val="00F36689"/>
    <w:rsid w:val="00F46354"/>
    <w:rsid w:val="00F47178"/>
    <w:rsid w:val="00F721DF"/>
    <w:rsid w:val="00F92912"/>
    <w:rsid w:val="00FC1616"/>
    <w:rsid w:val="00FD72E3"/>
    <w:rsid w:val="00FE4298"/>
    <w:rsid w:val="00FF040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C778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E6F"/>
    <w:rPr>
      <w:lang w:val="en-US"/>
    </w:rPr>
  </w:style>
  <w:style w:type="paragraph" w:styleId="Heading1">
    <w:name w:val="heading 1"/>
    <w:basedOn w:val="Normal"/>
    <w:next w:val="Normal"/>
    <w:qFormat/>
    <w:rsid w:val="00534E6F"/>
    <w:pPr>
      <w:keepNext/>
      <w:outlineLvl w:val="0"/>
    </w:pPr>
    <w:rPr>
      <w:b/>
      <w:sz w:val="24"/>
    </w:rPr>
  </w:style>
  <w:style w:type="paragraph" w:styleId="Heading2">
    <w:name w:val="heading 2"/>
    <w:basedOn w:val="Normal"/>
    <w:next w:val="Normal"/>
    <w:qFormat/>
    <w:rsid w:val="00534E6F"/>
    <w:pPr>
      <w:keepNext/>
      <w:outlineLvl w:val="1"/>
    </w:pPr>
    <w:rPr>
      <w:sz w:val="24"/>
      <w:u w:val="single"/>
    </w:rPr>
  </w:style>
  <w:style w:type="paragraph" w:styleId="Heading3">
    <w:name w:val="heading 3"/>
    <w:basedOn w:val="Normal"/>
    <w:next w:val="Normal"/>
    <w:qFormat/>
    <w:rsid w:val="00534E6F"/>
    <w:pPr>
      <w:keepNext/>
      <w:tabs>
        <w:tab w:val="left" w:pos="4395"/>
      </w:tabs>
      <w:outlineLvl w:val="2"/>
    </w:pPr>
    <w:rPr>
      <w:rFonts w:ascii="Antique Olive" w:hAnsi="Antique Olive"/>
      <w:b/>
      <w:bCs/>
      <w:sz w:val="16"/>
    </w:rPr>
  </w:style>
  <w:style w:type="paragraph" w:styleId="Heading4">
    <w:name w:val="heading 4"/>
    <w:basedOn w:val="Normal"/>
    <w:next w:val="Normal"/>
    <w:qFormat/>
    <w:rsid w:val="00534E6F"/>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4E6F"/>
    <w:pPr>
      <w:tabs>
        <w:tab w:val="center" w:pos="4153"/>
        <w:tab w:val="right" w:pos="8306"/>
      </w:tabs>
    </w:pPr>
  </w:style>
  <w:style w:type="paragraph" w:styleId="Footer">
    <w:name w:val="footer"/>
    <w:basedOn w:val="Normal"/>
    <w:link w:val="FooterChar"/>
    <w:rsid w:val="00534E6F"/>
    <w:pPr>
      <w:tabs>
        <w:tab w:val="center" w:pos="4153"/>
        <w:tab w:val="right" w:pos="8306"/>
      </w:tabs>
    </w:pPr>
  </w:style>
  <w:style w:type="character" w:styleId="PageNumber">
    <w:name w:val="page number"/>
    <w:basedOn w:val="DefaultParagraphFont"/>
    <w:rsid w:val="00534E6F"/>
  </w:style>
  <w:style w:type="paragraph" w:styleId="BodyText">
    <w:name w:val="Body Text"/>
    <w:basedOn w:val="Normal"/>
    <w:rsid w:val="00534E6F"/>
    <w:rPr>
      <w:rFonts w:ascii="Antique Olive" w:hAnsi="Antique Olive"/>
      <w:sz w:val="18"/>
    </w:rPr>
  </w:style>
  <w:style w:type="paragraph" w:styleId="BodyTextIndent">
    <w:name w:val="Body Text Indent"/>
    <w:basedOn w:val="Normal"/>
    <w:rsid w:val="00534E6F"/>
    <w:pPr>
      <w:ind w:left="108" w:hanging="108"/>
    </w:pPr>
    <w:rPr>
      <w:rFonts w:ascii="Antique Olive" w:hAnsi="Antique Olive"/>
      <w:sz w:val="22"/>
    </w:rPr>
  </w:style>
  <w:style w:type="paragraph" w:styleId="BodyTextIndent2">
    <w:name w:val="Body Text Indent 2"/>
    <w:basedOn w:val="Normal"/>
    <w:rsid w:val="00534E6F"/>
    <w:pPr>
      <w:tabs>
        <w:tab w:val="left" w:pos="392"/>
        <w:tab w:val="left" w:pos="817"/>
      </w:tabs>
      <w:ind w:left="-33"/>
    </w:pPr>
  </w:style>
  <w:style w:type="paragraph" w:styleId="BodyTextIndent3">
    <w:name w:val="Body Text Indent 3"/>
    <w:basedOn w:val="Normal"/>
    <w:rsid w:val="00534E6F"/>
    <w:pPr>
      <w:ind w:hanging="33"/>
    </w:pPr>
    <w:rPr>
      <w:sz w:val="24"/>
    </w:rPr>
  </w:style>
  <w:style w:type="paragraph" w:styleId="BodyText2">
    <w:name w:val="Body Text 2"/>
    <w:basedOn w:val="Normal"/>
    <w:rsid w:val="00534E6F"/>
    <w:pPr>
      <w:tabs>
        <w:tab w:val="left" w:pos="392"/>
      </w:tabs>
    </w:pPr>
    <w:rPr>
      <w:sz w:val="24"/>
    </w:rPr>
  </w:style>
  <w:style w:type="paragraph" w:styleId="BodyText3">
    <w:name w:val="Body Text 3"/>
    <w:basedOn w:val="Normal"/>
    <w:rsid w:val="00534E6F"/>
    <w:rPr>
      <w:rFonts w:ascii="Antique Olive" w:hAnsi="Antique Olive"/>
      <w:b/>
      <w:bCs/>
      <w:sz w:val="24"/>
    </w:rPr>
  </w:style>
  <w:style w:type="table" w:styleId="TableGrid">
    <w:name w:val="Table Grid"/>
    <w:basedOn w:val="TableNormal"/>
    <w:rsid w:val="004D4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575A"/>
    <w:pPr>
      <w:ind w:left="720"/>
    </w:pPr>
  </w:style>
  <w:style w:type="paragraph" w:styleId="Subtitle">
    <w:name w:val="Subtitle"/>
    <w:basedOn w:val="Normal"/>
    <w:link w:val="SubtitleChar"/>
    <w:qFormat/>
    <w:rsid w:val="00372CE9"/>
    <w:pPr>
      <w:jc w:val="center"/>
    </w:pPr>
    <w:rPr>
      <w:rFonts w:ascii="Arial" w:hAnsi="Arial" w:cs="Arial"/>
      <w:b/>
      <w:bCs/>
      <w:sz w:val="24"/>
      <w:szCs w:val="24"/>
      <w:lang w:val="en-AU" w:eastAsia="en-US"/>
    </w:rPr>
  </w:style>
  <w:style w:type="character" w:customStyle="1" w:styleId="SubtitleChar">
    <w:name w:val="Subtitle Char"/>
    <w:basedOn w:val="DefaultParagraphFont"/>
    <w:link w:val="Subtitle"/>
    <w:rsid w:val="00372CE9"/>
    <w:rPr>
      <w:rFonts w:ascii="Arial" w:hAnsi="Arial" w:cs="Arial"/>
      <w:b/>
      <w:bCs/>
      <w:sz w:val="24"/>
      <w:szCs w:val="24"/>
      <w:lang w:val="en-AU" w:eastAsia="en-US"/>
    </w:rPr>
  </w:style>
  <w:style w:type="character" w:customStyle="1" w:styleId="FooterChar">
    <w:name w:val="Footer Char"/>
    <w:basedOn w:val="DefaultParagraphFont"/>
    <w:link w:val="Footer"/>
    <w:rsid w:val="00F46354"/>
    <w:rPr>
      <w:lang w:val="en-US"/>
    </w:rPr>
  </w:style>
  <w:style w:type="paragraph" w:styleId="BalloonText">
    <w:name w:val="Balloon Text"/>
    <w:basedOn w:val="Normal"/>
    <w:link w:val="BalloonTextChar"/>
    <w:rsid w:val="00407CA5"/>
    <w:rPr>
      <w:rFonts w:ascii="Tahoma" w:hAnsi="Tahoma" w:cs="Tahoma"/>
      <w:sz w:val="16"/>
      <w:szCs w:val="16"/>
    </w:rPr>
  </w:style>
  <w:style w:type="character" w:customStyle="1" w:styleId="BalloonTextChar">
    <w:name w:val="Balloon Text Char"/>
    <w:basedOn w:val="DefaultParagraphFont"/>
    <w:link w:val="BalloonText"/>
    <w:rsid w:val="00407CA5"/>
    <w:rPr>
      <w:rFonts w:ascii="Tahoma" w:hAnsi="Tahoma" w:cs="Tahoma"/>
      <w:sz w:val="16"/>
      <w:szCs w:val="16"/>
      <w:lang w:val="en-US"/>
    </w:rPr>
  </w:style>
  <w:style w:type="character" w:styleId="CommentReference">
    <w:name w:val="annotation reference"/>
    <w:basedOn w:val="DefaultParagraphFont"/>
    <w:semiHidden/>
    <w:unhideWhenUsed/>
    <w:rsid w:val="00FC1616"/>
    <w:rPr>
      <w:sz w:val="16"/>
      <w:szCs w:val="16"/>
    </w:rPr>
  </w:style>
  <w:style w:type="paragraph" w:styleId="CommentText">
    <w:name w:val="annotation text"/>
    <w:basedOn w:val="Normal"/>
    <w:link w:val="CommentTextChar"/>
    <w:semiHidden/>
    <w:unhideWhenUsed/>
    <w:rsid w:val="00FC1616"/>
  </w:style>
  <w:style w:type="character" w:customStyle="1" w:styleId="CommentTextChar">
    <w:name w:val="Comment Text Char"/>
    <w:basedOn w:val="DefaultParagraphFont"/>
    <w:link w:val="CommentText"/>
    <w:semiHidden/>
    <w:rsid w:val="00FC1616"/>
    <w:rPr>
      <w:lang w:val="en-US"/>
    </w:rPr>
  </w:style>
  <w:style w:type="paragraph" w:styleId="CommentSubject">
    <w:name w:val="annotation subject"/>
    <w:basedOn w:val="CommentText"/>
    <w:next w:val="CommentText"/>
    <w:link w:val="CommentSubjectChar"/>
    <w:semiHidden/>
    <w:unhideWhenUsed/>
    <w:rsid w:val="00FC1616"/>
    <w:rPr>
      <w:b/>
      <w:bCs/>
    </w:rPr>
  </w:style>
  <w:style w:type="character" w:customStyle="1" w:styleId="CommentSubjectChar">
    <w:name w:val="Comment Subject Char"/>
    <w:basedOn w:val="CommentTextChar"/>
    <w:link w:val="CommentSubject"/>
    <w:semiHidden/>
    <w:rsid w:val="00FC1616"/>
    <w:rPr>
      <w:b/>
      <w:bCs/>
      <w:lang w:val="en-US"/>
    </w:rPr>
  </w:style>
  <w:style w:type="paragraph" w:styleId="NormalWeb">
    <w:name w:val="Normal (Web)"/>
    <w:basedOn w:val="Normal"/>
    <w:uiPriority w:val="99"/>
    <w:semiHidden/>
    <w:unhideWhenUsed/>
    <w:rsid w:val="001C16AE"/>
    <w:pPr>
      <w:spacing w:before="100" w:beforeAutospacing="1" w:after="100" w:afterAutospacing="1"/>
    </w:pPr>
    <w:rPr>
      <w:sz w:val="24"/>
      <w:szCs w:val="24"/>
      <w:lang w:val="en-NZ"/>
    </w:rPr>
  </w:style>
  <w:style w:type="character" w:styleId="Hyperlink">
    <w:name w:val="Hyperlink"/>
    <w:basedOn w:val="DefaultParagraphFont"/>
    <w:uiPriority w:val="99"/>
    <w:semiHidden/>
    <w:unhideWhenUsed/>
    <w:rsid w:val="004700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E6F"/>
    <w:rPr>
      <w:lang w:val="en-US"/>
    </w:rPr>
  </w:style>
  <w:style w:type="paragraph" w:styleId="Heading1">
    <w:name w:val="heading 1"/>
    <w:basedOn w:val="Normal"/>
    <w:next w:val="Normal"/>
    <w:qFormat/>
    <w:rsid w:val="00534E6F"/>
    <w:pPr>
      <w:keepNext/>
      <w:outlineLvl w:val="0"/>
    </w:pPr>
    <w:rPr>
      <w:b/>
      <w:sz w:val="24"/>
    </w:rPr>
  </w:style>
  <w:style w:type="paragraph" w:styleId="Heading2">
    <w:name w:val="heading 2"/>
    <w:basedOn w:val="Normal"/>
    <w:next w:val="Normal"/>
    <w:qFormat/>
    <w:rsid w:val="00534E6F"/>
    <w:pPr>
      <w:keepNext/>
      <w:outlineLvl w:val="1"/>
    </w:pPr>
    <w:rPr>
      <w:sz w:val="24"/>
      <w:u w:val="single"/>
    </w:rPr>
  </w:style>
  <w:style w:type="paragraph" w:styleId="Heading3">
    <w:name w:val="heading 3"/>
    <w:basedOn w:val="Normal"/>
    <w:next w:val="Normal"/>
    <w:qFormat/>
    <w:rsid w:val="00534E6F"/>
    <w:pPr>
      <w:keepNext/>
      <w:tabs>
        <w:tab w:val="left" w:pos="4395"/>
      </w:tabs>
      <w:outlineLvl w:val="2"/>
    </w:pPr>
    <w:rPr>
      <w:rFonts w:ascii="Antique Olive" w:hAnsi="Antique Olive"/>
      <w:b/>
      <w:bCs/>
      <w:sz w:val="16"/>
    </w:rPr>
  </w:style>
  <w:style w:type="paragraph" w:styleId="Heading4">
    <w:name w:val="heading 4"/>
    <w:basedOn w:val="Normal"/>
    <w:next w:val="Normal"/>
    <w:qFormat/>
    <w:rsid w:val="00534E6F"/>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4E6F"/>
    <w:pPr>
      <w:tabs>
        <w:tab w:val="center" w:pos="4153"/>
        <w:tab w:val="right" w:pos="8306"/>
      </w:tabs>
    </w:pPr>
  </w:style>
  <w:style w:type="paragraph" w:styleId="Footer">
    <w:name w:val="footer"/>
    <w:basedOn w:val="Normal"/>
    <w:link w:val="FooterChar"/>
    <w:rsid w:val="00534E6F"/>
    <w:pPr>
      <w:tabs>
        <w:tab w:val="center" w:pos="4153"/>
        <w:tab w:val="right" w:pos="8306"/>
      </w:tabs>
    </w:pPr>
  </w:style>
  <w:style w:type="character" w:styleId="PageNumber">
    <w:name w:val="page number"/>
    <w:basedOn w:val="DefaultParagraphFont"/>
    <w:rsid w:val="00534E6F"/>
  </w:style>
  <w:style w:type="paragraph" w:styleId="BodyText">
    <w:name w:val="Body Text"/>
    <w:basedOn w:val="Normal"/>
    <w:rsid w:val="00534E6F"/>
    <w:rPr>
      <w:rFonts w:ascii="Antique Olive" w:hAnsi="Antique Olive"/>
      <w:sz w:val="18"/>
    </w:rPr>
  </w:style>
  <w:style w:type="paragraph" w:styleId="BodyTextIndent">
    <w:name w:val="Body Text Indent"/>
    <w:basedOn w:val="Normal"/>
    <w:rsid w:val="00534E6F"/>
    <w:pPr>
      <w:ind w:left="108" w:hanging="108"/>
    </w:pPr>
    <w:rPr>
      <w:rFonts w:ascii="Antique Olive" w:hAnsi="Antique Olive"/>
      <w:sz w:val="22"/>
    </w:rPr>
  </w:style>
  <w:style w:type="paragraph" w:styleId="BodyTextIndent2">
    <w:name w:val="Body Text Indent 2"/>
    <w:basedOn w:val="Normal"/>
    <w:rsid w:val="00534E6F"/>
    <w:pPr>
      <w:tabs>
        <w:tab w:val="left" w:pos="392"/>
        <w:tab w:val="left" w:pos="817"/>
      </w:tabs>
      <w:ind w:left="-33"/>
    </w:pPr>
  </w:style>
  <w:style w:type="paragraph" w:styleId="BodyTextIndent3">
    <w:name w:val="Body Text Indent 3"/>
    <w:basedOn w:val="Normal"/>
    <w:rsid w:val="00534E6F"/>
    <w:pPr>
      <w:ind w:hanging="33"/>
    </w:pPr>
    <w:rPr>
      <w:sz w:val="24"/>
    </w:rPr>
  </w:style>
  <w:style w:type="paragraph" w:styleId="BodyText2">
    <w:name w:val="Body Text 2"/>
    <w:basedOn w:val="Normal"/>
    <w:rsid w:val="00534E6F"/>
    <w:pPr>
      <w:tabs>
        <w:tab w:val="left" w:pos="392"/>
      </w:tabs>
    </w:pPr>
    <w:rPr>
      <w:sz w:val="24"/>
    </w:rPr>
  </w:style>
  <w:style w:type="paragraph" w:styleId="BodyText3">
    <w:name w:val="Body Text 3"/>
    <w:basedOn w:val="Normal"/>
    <w:rsid w:val="00534E6F"/>
    <w:rPr>
      <w:rFonts w:ascii="Antique Olive" w:hAnsi="Antique Olive"/>
      <w:b/>
      <w:bCs/>
      <w:sz w:val="24"/>
    </w:rPr>
  </w:style>
  <w:style w:type="table" w:styleId="TableGrid">
    <w:name w:val="Table Grid"/>
    <w:basedOn w:val="TableNormal"/>
    <w:rsid w:val="004D4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575A"/>
    <w:pPr>
      <w:ind w:left="720"/>
    </w:pPr>
  </w:style>
  <w:style w:type="paragraph" w:styleId="Subtitle">
    <w:name w:val="Subtitle"/>
    <w:basedOn w:val="Normal"/>
    <w:link w:val="SubtitleChar"/>
    <w:qFormat/>
    <w:rsid w:val="00372CE9"/>
    <w:pPr>
      <w:jc w:val="center"/>
    </w:pPr>
    <w:rPr>
      <w:rFonts w:ascii="Arial" w:hAnsi="Arial" w:cs="Arial"/>
      <w:b/>
      <w:bCs/>
      <w:sz w:val="24"/>
      <w:szCs w:val="24"/>
      <w:lang w:val="en-AU" w:eastAsia="en-US"/>
    </w:rPr>
  </w:style>
  <w:style w:type="character" w:customStyle="1" w:styleId="SubtitleChar">
    <w:name w:val="Subtitle Char"/>
    <w:basedOn w:val="DefaultParagraphFont"/>
    <w:link w:val="Subtitle"/>
    <w:rsid w:val="00372CE9"/>
    <w:rPr>
      <w:rFonts w:ascii="Arial" w:hAnsi="Arial" w:cs="Arial"/>
      <w:b/>
      <w:bCs/>
      <w:sz w:val="24"/>
      <w:szCs w:val="24"/>
      <w:lang w:val="en-AU" w:eastAsia="en-US"/>
    </w:rPr>
  </w:style>
  <w:style w:type="character" w:customStyle="1" w:styleId="FooterChar">
    <w:name w:val="Footer Char"/>
    <w:basedOn w:val="DefaultParagraphFont"/>
    <w:link w:val="Footer"/>
    <w:rsid w:val="00F46354"/>
    <w:rPr>
      <w:lang w:val="en-US"/>
    </w:rPr>
  </w:style>
  <w:style w:type="paragraph" w:styleId="BalloonText">
    <w:name w:val="Balloon Text"/>
    <w:basedOn w:val="Normal"/>
    <w:link w:val="BalloonTextChar"/>
    <w:rsid w:val="00407CA5"/>
    <w:rPr>
      <w:rFonts w:ascii="Tahoma" w:hAnsi="Tahoma" w:cs="Tahoma"/>
      <w:sz w:val="16"/>
      <w:szCs w:val="16"/>
    </w:rPr>
  </w:style>
  <w:style w:type="character" w:customStyle="1" w:styleId="BalloonTextChar">
    <w:name w:val="Balloon Text Char"/>
    <w:basedOn w:val="DefaultParagraphFont"/>
    <w:link w:val="BalloonText"/>
    <w:rsid w:val="00407CA5"/>
    <w:rPr>
      <w:rFonts w:ascii="Tahoma" w:hAnsi="Tahoma" w:cs="Tahoma"/>
      <w:sz w:val="16"/>
      <w:szCs w:val="16"/>
      <w:lang w:val="en-US"/>
    </w:rPr>
  </w:style>
  <w:style w:type="character" w:styleId="CommentReference">
    <w:name w:val="annotation reference"/>
    <w:basedOn w:val="DefaultParagraphFont"/>
    <w:semiHidden/>
    <w:unhideWhenUsed/>
    <w:rsid w:val="00FC1616"/>
    <w:rPr>
      <w:sz w:val="16"/>
      <w:szCs w:val="16"/>
    </w:rPr>
  </w:style>
  <w:style w:type="paragraph" w:styleId="CommentText">
    <w:name w:val="annotation text"/>
    <w:basedOn w:val="Normal"/>
    <w:link w:val="CommentTextChar"/>
    <w:semiHidden/>
    <w:unhideWhenUsed/>
    <w:rsid w:val="00FC1616"/>
  </w:style>
  <w:style w:type="character" w:customStyle="1" w:styleId="CommentTextChar">
    <w:name w:val="Comment Text Char"/>
    <w:basedOn w:val="DefaultParagraphFont"/>
    <w:link w:val="CommentText"/>
    <w:semiHidden/>
    <w:rsid w:val="00FC1616"/>
    <w:rPr>
      <w:lang w:val="en-US"/>
    </w:rPr>
  </w:style>
  <w:style w:type="paragraph" w:styleId="CommentSubject">
    <w:name w:val="annotation subject"/>
    <w:basedOn w:val="CommentText"/>
    <w:next w:val="CommentText"/>
    <w:link w:val="CommentSubjectChar"/>
    <w:semiHidden/>
    <w:unhideWhenUsed/>
    <w:rsid w:val="00FC1616"/>
    <w:rPr>
      <w:b/>
      <w:bCs/>
    </w:rPr>
  </w:style>
  <w:style w:type="character" w:customStyle="1" w:styleId="CommentSubjectChar">
    <w:name w:val="Comment Subject Char"/>
    <w:basedOn w:val="CommentTextChar"/>
    <w:link w:val="CommentSubject"/>
    <w:semiHidden/>
    <w:rsid w:val="00FC1616"/>
    <w:rPr>
      <w:b/>
      <w:bCs/>
      <w:lang w:val="en-US"/>
    </w:rPr>
  </w:style>
  <w:style w:type="paragraph" w:styleId="NormalWeb">
    <w:name w:val="Normal (Web)"/>
    <w:basedOn w:val="Normal"/>
    <w:uiPriority w:val="99"/>
    <w:semiHidden/>
    <w:unhideWhenUsed/>
    <w:rsid w:val="001C16AE"/>
    <w:pPr>
      <w:spacing w:before="100" w:beforeAutospacing="1" w:after="100" w:afterAutospacing="1"/>
    </w:pPr>
    <w:rPr>
      <w:sz w:val="24"/>
      <w:szCs w:val="24"/>
      <w:lang w:val="en-NZ"/>
    </w:rPr>
  </w:style>
  <w:style w:type="character" w:styleId="Hyperlink">
    <w:name w:val="Hyperlink"/>
    <w:basedOn w:val="DefaultParagraphFont"/>
    <w:uiPriority w:val="99"/>
    <w:semiHidden/>
    <w:unhideWhenUsed/>
    <w:rsid w:val="004700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521759">
      <w:bodyDiv w:val="1"/>
      <w:marLeft w:val="0"/>
      <w:marRight w:val="0"/>
      <w:marTop w:val="0"/>
      <w:marBottom w:val="0"/>
      <w:divBdr>
        <w:top w:val="none" w:sz="0" w:space="0" w:color="auto"/>
        <w:left w:val="none" w:sz="0" w:space="0" w:color="auto"/>
        <w:bottom w:val="none" w:sz="0" w:space="0" w:color="auto"/>
        <w:right w:val="none" w:sz="0" w:space="0" w:color="auto"/>
      </w:divBdr>
    </w:div>
    <w:div w:id="457259863">
      <w:bodyDiv w:val="1"/>
      <w:marLeft w:val="0"/>
      <w:marRight w:val="0"/>
      <w:marTop w:val="0"/>
      <w:marBottom w:val="0"/>
      <w:divBdr>
        <w:top w:val="none" w:sz="0" w:space="0" w:color="auto"/>
        <w:left w:val="none" w:sz="0" w:space="0" w:color="auto"/>
        <w:bottom w:val="none" w:sz="0" w:space="0" w:color="auto"/>
        <w:right w:val="none" w:sz="0" w:space="0" w:color="auto"/>
      </w:divBdr>
    </w:div>
    <w:div w:id="592516647">
      <w:bodyDiv w:val="1"/>
      <w:marLeft w:val="0"/>
      <w:marRight w:val="0"/>
      <w:marTop w:val="0"/>
      <w:marBottom w:val="0"/>
      <w:divBdr>
        <w:top w:val="none" w:sz="0" w:space="0" w:color="auto"/>
        <w:left w:val="none" w:sz="0" w:space="0" w:color="auto"/>
        <w:bottom w:val="none" w:sz="0" w:space="0" w:color="auto"/>
        <w:right w:val="none" w:sz="0" w:space="0" w:color="auto"/>
      </w:divBdr>
    </w:div>
    <w:div w:id="67484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msd.govt.nz/what-we-can-do/providers/building-financial-capability/the-financial-plan-of-actio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D047B-8872-4E10-B375-738F015F6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1142</Words>
  <Characters>6631</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MISSION RESIDENTIAL CARE LIMITED</vt:lpstr>
    </vt:vector>
  </TitlesOfParts>
  <Company>Wellington City Mission</Company>
  <LinksUpToDate>false</LinksUpToDate>
  <CharactersWithSpaces>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RESIDENTIAL CARE LIMITED</dc:title>
  <dc:creator>Shaya</dc:creator>
  <cp:lastModifiedBy>sefom</cp:lastModifiedBy>
  <cp:revision>9</cp:revision>
  <cp:lastPrinted>2019-04-04T20:10:00Z</cp:lastPrinted>
  <dcterms:created xsi:type="dcterms:W3CDTF">2020-05-05T02:56:00Z</dcterms:created>
  <dcterms:modified xsi:type="dcterms:W3CDTF">2020-05-05T23:35:00Z</dcterms:modified>
</cp:coreProperties>
</file>